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2 декабря</w:t>
      </w:r>
      <w:r>
        <w:rPr>
          <w:rFonts w:ascii="Times New Roman" w:hAnsi="Times New Roman" w:cs="Times New Roman"/>
          <w:sz w:val="24"/>
          <w:szCs w:val="24"/>
        </w:rPr>
        <w:t xml:space="preserve"> 2024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главой городского округа город Шарья назначены публичные слушания по проекту решения Думы городского округа город Шарья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бюджете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город Шарья Костромской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 2025 год и на плановый период 2026 и 2027 годов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– в 14.00 часов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– зал заседаний администрации городского округа город Шарья (г. Шарья, ул. Октябрьская, д. 21, 2-й этаж)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решения Думы городского округа город Шарья «</w:t>
      </w:r>
      <w:r>
        <w:rPr>
          <w:rFonts w:ascii="Times New Roman" w:hAnsi="Times New Roman" w:cs="Times New Roman"/>
          <w:sz w:val="24"/>
          <w:szCs w:val="24"/>
        </w:rPr>
        <w:t xml:space="preserve">О бюджете городского округа город Шарья Костромской области на 2025 год и на плановый период 2026 и 2027 годов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опубликован в газете «Ведомости Шарьи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71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.2024 г.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проектом решения по обсуждаемому вопросу также можно ознакомиться или получить в электронном виде в </w:t>
      </w:r>
      <w:r>
        <w:rPr>
          <w:rFonts w:ascii="Times New Roman" w:hAnsi="Times New Roman" w:cs="Times New Roman"/>
          <w:sz w:val="24"/>
          <w:szCs w:val="24"/>
        </w:rPr>
        <w:t xml:space="preserve">финансовом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(г. Шарья, ул. </w:t>
      </w:r>
      <w:r>
        <w:rPr>
          <w:rFonts w:ascii="Times New Roman" w:hAnsi="Times New Roman" w:cs="Times New Roman"/>
          <w:sz w:val="24"/>
          <w:szCs w:val="24"/>
        </w:rPr>
        <w:t xml:space="preserve">Ленина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65</w:t>
      </w:r>
      <w:r>
        <w:rPr>
          <w:rFonts w:ascii="Times New Roman" w:hAnsi="Times New Roman" w:cs="Times New Roman"/>
          <w:sz w:val="24"/>
          <w:szCs w:val="24"/>
        </w:rPr>
        <w:t xml:space="preserve"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в отделе общественной безопасности, внутренней политики 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(г. Шарья, ул. Ленина, д. 13, </w:t>
      </w:r>
      <w:r>
        <w:rPr>
          <w:rFonts w:ascii="Times New Roman" w:hAnsi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cs="Times New Roman"/>
          <w:sz w:val="24"/>
          <w:szCs w:val="24"/>
        </w:rPr>
        <w:t xml:space="preserve">. 47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городского округа город Шарья </w:t>
      </w:r>
      <w:hyperlink r:id="rId9" w:tooltip="https://sharya.kostroma.gov.ru/munitsipalitet/duma/publichnye-slushaniya-i-vystupleniya.php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https://sharya.kostroma.gov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ru</w:t>
        </w:r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/munitsipalitet/duma/publichnye-slushaniya-i-vystupleniya.php</w:t>
        </w:r>
      </w:hyperlink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Контактные телефоны ответственных за подготовку и проведение публичных слушаний: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58-</w:t>
      </w:r>
      <w:r>
        <w:rPr>
          <w:rFonts w:ascii="Times New Roman" w:hAnsi="Times New Roman" w:cs="Times New Roman"/>
          <w:sz w:val="24"/>
          <w:szCs w:val="24"/>
        </w:rPr>
        <w:t xml:space="preserve">925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финансовое управление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Шарья;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58-918 </w:t>
      </w:r>
      <w:r>
        <w:rPr>
          <w:rFonts w:ascii="Times New Roman" w:hAnsi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cs="Times New Roman"/>
          <w:sz w:val="24"/>
          <w:szCs w:val="24"/>
        </w:rPr>
        <w:t xml:space="preserve"> отдел общественной безопасности, внутренней политики и местного самоуправления администрации городского округа город Шарья.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заинтересованных лиц по обсуждаемому вопросу </w:t>
      </w:r>
      <w:r>
        <w:rPr>
          <w:rFonts w:ascii="Times New Roman" w:hAnsi="Times New Roman" w:cs="Times New Roman"/>
          <w:sz w:val="24"/>
          <w:szCs w:val="24"/>
        </w:rPr>
        <w:t xml:space="preserve">принимаются: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письменном виде с пометкой «</w:t>
      </w:r>
      <w:r>
        <w:rPr>
          <w:rFonts w:ascii="Times New Roman" w:hAnsi="Times New Roman" w:cs="Times New Roman"/>
          <w:sz w:val="24"/>
          <w:szCs w:val="24"/>
        </w:rPr>
        <w:t xml:space="preserve">О бюджете городского округа город Шарья Костромской области на 2025 год и на плановый период 2026 и 2027 годов</w:t>
      </w:r>
      <w:r>
        <w:rPr>
          <w:rFonts w:ascii="Times New Roman" w:hAnsi="Times New Roman" w:cs="Times New Roman"/>
          <w:sz w:val="24"/>
          <w:szCs w:val="24"/>
        </w:rPr>
        <w:t xml:space="preserve">» с 08.00 до 12.00 и с 13.00 до 17.00 в рабочие дни с </w:t>
      </w:r>
      <w:r>
        <w:rPr>
          <w:rFonts w:ascii="Times New Roman" w:hAnsi="Times New Roman" w:cs="Times New Roman"/>
          <w:sz w:val="24"/>
          <w:szCs w:val="24"/>
        </w:rPr>
        <w:t xml:space="preserve">19 ноября</w:t>
      </w:r>
      <w:r>
        <w:rPr>
          <w:rFonts w:ascii="Times New Roman" w:hAnsi="Times New Roman" w:cs="Times New Roman"/>
          <w:sz w:val="24"/>
          <w:szCs w:val="24"/>
        </w:rPr>
        <w:t xml:space="preserve"> 2024 года по 30</w:t>
      </w:r>
      <w:r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2024 года в </w:t>
      </w:r>
      <w:r>
        <w:rPr>
          <w:rFonts w:ascii="Times New Roman" w:hAnsi="Times New Roman" w:cs="Times New Roman"/>
          <w:sz w:val="24"/>
          <w:szCs w:val="24"/>
        </w:rPr>
        <w:t xml:space="preserve">финансовом управлении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город Шарья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 xml:space="preserve">г. Шарья, ул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Ленина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(кабинет № </w:t>
      </w:r>
      <w:r>
        <w:rPr>
          <w:rFonts w:ascii="Times New Roman" w:hAnsi="Times New Roman" w:cs="Times New Roman"/>
          <w:sz w:val="24"/>
          <w:szCs w:val="24"/>
        </w:rPr>
        <w:t xml:space="preserve">65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отделе</w:t>
      </w:r>
      <w:r>
        <w:rPr>
          <w:rFonts w:ascii="Times New Roman" w:hAnsi="Times New Roman" w:cs="Times New Roman"/>
          <w:sz w:val="24"/>
          <w:szCs w:val="24"/>
        </w:rPr>
        <w:t xml:space="preserve"> общественной безопасности, внутренней политики и местного самоуправления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  <w:t xml:space="preserve">по адр</w:t>
      </w:r>
      <w:r>
        <w:rPr>
          <w:rFonts w:ascii="Times New Roman" w:hAnsi="Times New Roman" w:cs="Times New Roman"/>
          <w:sz w:val="24"/>
          <w:szCs w:val="24"/>
        </w:rPr>
        <w:t xml:space="preserve">есу: г. Шарья, ул. Ленина д. 13</w:t>
      </w:r>
      <w:r>
        <w:rPr>
          <w:rFonts w:ascii="Times New Roman" w:hAnsi="Times New Roman" w:cs="Times New Roman"/>
          <w:sz w:val="24"/>
          <w:szCs w:val="24"/>
        </w:rPr>
        <w:t xml:space="preserve"> (кабинет № 47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по электронной почте: </w:t>
      </w:r>
      <w:r>
        <w:rPr>
          <w:rFonts w:ascii="Times New Roman" w:hAnsi="Times New Roman" w:cs="Times New Roman"/>
          <w:sz w:val="24"/>
          <w:szCs w:val="24"/>
        </w:rPr>
        <w:t xml:space="preserve">gorod_sharya</w:t>
      </w:r>
      <w:r>
        <w:rPr>
          <w:rFonts w:ascii="Times New Roman" w:hAnsi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kostroma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gov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в форме электронного документа, представленного посредством о</w:t>
      </w:r>
      <w:r>
        <w:rPr>
          <w:rFonts w:ascii="Times New Roman" w:hAnsi="Times New Roman" w:cs="Times New Roman"/>
          <w:sz w:val="24"/>
          <w:szCs w:val="24"/>
        </w:rPr>
        <w:t xml:space="preserve">фициального сайта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Шарья в информационно-телекоммуникационной сети «Интернет»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слушаниях приглашаются все заинтересованные жители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представители общественности</w:t>
      </w:r>
      <w:r>
        <w:rPr>
          <w:rFonts w:ascii="Times New Roman" w:hAnsi="Times New Roman" w:cs="Times New Roman"/>
          <w:sz w:val="24"/>
          <w:szCs w:val="24"/>
        </w:rPr>
        <w:t xml:space="preserve">,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, депутаты Дум</w:t>
      </w:r>
      <w:r>
        <w:rPr>
          <w:rFonts w:ascii="Times New Roman" w:hAnsi="Times New Roman" w:cs="Times New Roman"/>
          <w:sz w:val="24"/>
          <w:szCs w:val="24"/>
        </w:rPr>
        <w:t xml:space="preserve">ы городского округа город Шарья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</w:t>
      </w:r>
      <w:r>
        <w:rPr>
          <w:rFonts w:ascii="Times New Roman" w:hAnsi="Times New Roman" w:cs="Times New Roman"/>
          <w:sz w:val="24"/>
          <w:szCs w:val="24"/>
        </w:rPr>
        <w:t xml:space="preserve">частники публичных слушаний допускаются в помещение, являющееся местом проведения публичных слушаний, только по предъявлении документов, удостоверяющих личность.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город Шарья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 w:right="0" w:firstLine="709" w:left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0"/>
    <w:next w:val="880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0"/>
    <w:next w:val="880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0"/>
    <w:next w:val="880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0"/>
    <w:next w:val="880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0"/>
    <w:next w:val="880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1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1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1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1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1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1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0"/>
    <w:next w:val="880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1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0"/>
    <w:next w:val="880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1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1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1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0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1"/>
    <w:link w:val="858"/>
    <w:uiPriority w:val="99"/>
    <w:pPr>
      <w:pBdr/>
      <w:spacing/>
      <w:ind/>
    </w:pPr>
  </w:style>
  <w:style w:type="paragraph" w:styleId="860">
    <w:name w:val="Footer"/>
    <w:basedOn w:val="880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1"/>
    <w:link w:val="860"/>
    <w:uiPriority w:val="99"/>
    <w:pPr>
      <w:pBdr/>
      <w:spacing/>
      <w:ind/>
    </w:pPr>
  </w:style>
  <w:style w:type="paragraph" w:styleId="862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0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1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1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/>
      <w:ind/>
    </w:p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character" w:styleId="884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5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6">
    <w:name w:val="Balloon Text"/>
    <w:basedOn w:val="880"/>
    <w:link w:val="887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basedOn w:val="881"/>
    <w:link w:val="886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sharya.kostroma.gov.ru/munitsipalitet/duma/publichnye-slushaniya-i-vystupleniya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BA80-6FEE-41F1-87C9-369C1797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Lebedeva_OVMS</dc:creator>
  <cp:keywords/>
  <dc:description/>
  <cp:revision>12</cp:revision>
  <dcterms:created xsi:type="dcterms:W3CDTF">2023-03-28T11:06:00Z</dcterms:created>
  <dcterms:modified xsi:type="dcterms:W3CDTF">2024-11-13T08:28:00Z</dcterms:modified>
</cp:coreProperties>
</file>