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65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4</w:t>
      </w:r>
      <w:r>
        <w:rPr>
          <w:rFonts w:ascii="Times New Roman" w:hAnsi="Times New Roman" w:cs="Times New Roman"/>
          <w:sz w:val="28"/>
          <w:szCs w:val="28"/>
        </w:rPr>
        <w:t xml:space="preserve"> августа</w:t>
      </w:r>
      <w:r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>
        <w:rPr>
          <w:rFonts w:ascii="Times New Roman" w:hAnsi="Times New Roman" w:cs="Times New Roman"/>
          <w:sz w:val="28"/>
          <w:szCs w:val="28"/>
        </w:rPr>
        <w:t xml:space="preserve">года в администрации городского округа город Шарья состоялось заседание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Комиссии по соблюдению требований к служебному поведению муниципальных служащих городского округа город Шарья, замещающих должности муниципальной службы в органах местного самоуправления городского округа город Шарья и урегулированию конфликта интересов.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В ходе заседания рассмотрены вопросы: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5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О рассмотрении </w:t>
      </w:r>
      <w:r>
        <w:rPr>
          <w:rFonts w:ascii="Times New Roman" w:hAnsi="Times New Roman" w:cs="Times New Roman"/>
          <w:sz w:val="28"/>
          <w:szCs w:val="28"/>
        </w:rPr>
        <w:t xml:space="preserve">уведомления муниципального служащего, касающего</w:t>
      </w:r>
      <w:r>
        <w:rPr>
          <w:rFonts w:ascii="Times New Roman" w:hAnsi="Times New Roman" w:cs="Times New Roman"/>
          <w:sz w:val="28"/>
          <w:szCs w:val="28"/>
        </w:rPr>
        <w:t xml:space="preserve">с</w:t>
      </w:r>
      <w:r>
        <w:rPr>
          <w:rFonts w:ascii="Times New Roman" w:hAnsi="Times New Roman" w:cs="Times New Roman"/>
          <w:sz w:val="28"/>
          <w:szCs w:val="28"/>
        </w:rPr>
        <w:t xml:space="preserve">я обеспе</w:t>
      </w:r>
      <w:r>
        <w:rPr>
          <w:rFonts w:ascii="Times New Roman" w:hAnsi="Times New Roman" w:cs="Times New Roman"/>
          <w:sz w:val="28"/>
          <w:szCs w:val="28"/>
        </w:rPr>
        <w:t xml:space="preserve">чения соблюдения муниципальным служащим</w:t>
      </w:r>
      <w:r>
        <w:rPr>
          <w:rFonts w:ascii="Times New Roman" w:hAnsi="Times New Roman" w:cs="Times New Roman"/>
          <w:sz w:val="28"/>
          <w:szCs w:val="28"/>
        </w:rPr>
        <w:t xml:space="preserve"> требований к служебному поведению и (или) требований об урегулировании конфликта интересов либо осуществления в городском округе город Шарья мер по предупреждению коррупции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</w:r>
      <w:r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</w:r>
      <w:r/>
    </w:p>
    <w:p>
      <w:pPr>
        <w:pStyle w:val="665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  <w:highlight w:val="none"/>
          <w:lang w:val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Комисси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ей </w:t>
      </w:r>
      <w:r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приняты решения: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5"/>
        <w:ind w:firstLine="708"/>
        <w:jc w:val="both"/>
        <w:rPr>
          <w:rFonts w:ascii="Times New Roman" w:hAnsi="Times New Roman" w:cs="Times New Roman"/>
          <w:b/>
          <w:bCs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Установлено, </w:t>
      </w:r>
      <w:r>
        <w:rPr>
          <w:rFonts w:ascii="Times New Roman" w:hAnsi="Times New Roman" w:cs="Times New Roman"/>
          <w:sz w:val="28"/>
          <w:szCs w:val="28"/>
        </w:rPr>
        <w:t xml:space="preserve">что в рассматриваем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ом</w:t>
      </w:r>
      <w:r>
        <w:rPr>
          <w:rFonts w:ascii="Times New Roman" w:hAnsi="Times New Roman" w:cs="Times New Roman"/>
          <w:sz w:val="28"/>
          <w:szCs w:val="28"/>
        </w:rPr>
        <w:t xml:space="preserve"> случа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е</w:t>
      </w:r>
      <w:r>
        <w:rPr>
          <w:rFonts w:ascii="Times New Roman" w:hAnsi="Times New Roman" w:cs="Times New Roman"/>
          <w:sz w:val="28"/>
          <w:szCs w:val="28"/>
        </w:rPr>
        <w:t xml:space="preserve"> не содержится признаков личной заинтересованности муниципального служащего, которая </w:t>
      </w:r>
      <w:r>
        <w:rPr>
          <w:rFonts w:ascii="Times New Roman" w:hAnsi="Times New Roman" w:cs="Times New Roman"/>
          <w:sz w:val="28"/>
          <w:szCs w:val="28"/>
        </w:rPr>
        <w:t xml:space="preserve">приводит или может привести к конфликту интересов.</w:t>
      </w:r>
      <w:r>
        <w:rPr>
          <w:rFonts w:ascii="Times New Roman" w:hAnsi="Times New Roman" w:cs="Times New Roman"/>
          <w:sz w:val="28"/>
          <w:szCs w:val="28"/>
        </w:rPr>
      </w:r>
      <w:r/>
    </w:p>
    <w:p>
      <w:pPr>
        <w:pStyle w:val="66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</w:r>
      <w:r>
        <w:rPr>
          <w:rFonts w:ascii="Times New Roman" w:hAnsi="Times New Roman" w:cs="Times New Roman"/>
          <w:sz w:val="28"/>
          <w:szCs w:val="28"/>
        </w:rPr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ndale Sans UI">
    <w:panose1 w:val="05050102010205020202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24"/>
        <w:ind w:left="720" w:hanging="360"/>
      </w:pPr>
      <w:rPr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4"/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4"/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4"/>
        <w:ind w:left="720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4"/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pStyle w:val="824"/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pStyle w:val="824"/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4"/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4"/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4"/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4"/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4"/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4"/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4"/>
        <w:ind w:left="6480" w:hanging="180"/>
      </w:pPr>
    </w:lvl>
  </w:abstractNum>
  <w:abstractNum w:abstractNumId="4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pStyle w:val="824"/>
        <w:ind w:left="405" w:hanging="360"/>
      </w:pPr>
      <w:rPr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4"/>
        <w:ind w:left="11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4"/>
        <w:ind w:left="184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4"/>
        <w:ind w:left="25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4"/>
        <w:ind w:left="32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4"/>
        <w:ind w:left="400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4"/>
        <w:ind w:left="47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4"/>
        <w:ind w:left="54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4"/>
        <w:ind w:left="6165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pStyle w:val="824"/>
        <w:ind w:left="405" w:hanging="360"/>
      </w:pPr>
      <w:rPr>
        <w:rFonts w:cs="Times New Roman"/>
        <w:b w:val="0"/>
        <w:color w:val="000000"/>
      </w:rPr>
    </w:lvl>
    <w:lvl w:ilvl="1">
      <w:start w:val="1"/>
      <w:numFmt w:val="lowerLetter"/>
      <w:isLgl w:val="false"/>
      <w:suff w:val="tab"/>
      <w:lvlText w:val="%2."/>
      <w:lvlJc w:val="left"/>
      <w:pPr>
        <w:pStyle w:val="824"/>
        <w:ind w:left="1125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pStyle w:val="824"/>
        <w:ind w:left="1845" w:hanging="180"/>
      </w:pPr>
    </w:lvl>
    <w:lvl w:ilvl="3">
      <w:start w:val="1"/>
      <w:numFmt w:val="decimal"/>
      <w:isLgl w:val="false"/>
      <w:suff w:val="tab"/>
      <w:lvlText w:val="%4."/>
      <w:lvlJc w:val="left"/>
      <w:pPr>
        <w:pStyle w:val="824"/>
        <w:ind w:left="2565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pStyle w:val="824"/>
        <w:ind w:left="3285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pStyle w:val="824"/>
        <w:ind w:left="4005" w:hanging="180"/>
      </w:pPr>
    </w:lvl>
    <w:lvl w:ilvl="6">
      <w:start w:val="1"/>
      <w:numFmt w:val="decimal"/>
      <w:isLgl w:val="false"/>
      <w:suff w:val="tab"/>
      <w:lvlText w:val="%7."/>
      <w:lvlJc w:val="left"/>
      <w:pPr>
        <w:pStyle w:val="824"/>
        <w:ind w:left="4725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pStyle w:val="824"/>
        <w:ind w:left="5445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pStyle w:val="824"/>
        <w:ind w:left="6165" w:hanging="180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46">
    <w:name w:val="Heading 1"/>
    <w:basedOn w:val="824"/>
    <w:next w:val="824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47">
    <w:name w:val="Heading 1 Char"/>
    <w:link w:val="646"/>
    <w:uiPriority w:val="9"/>
    <w:rPr>
      <w:rFonts w:ascii="Arial" w:hAnsi="Arial" w:eastAsia="Arial" w:cs="Arial"/>
      <w:sz w:val="40"/>
      <w:szCs w:val="40"/>
    </w:rPr>
  </w:style>
  <w:style w:type="paragraph" w:styleId="648">
    <w:name w:val="Heading 2"/>
    <w:basedOn w:val="824"/>
    <w:next w:val="824"/>
    <w:link w:val="64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9">
    <w:name w:val="Heading 2 Char"/>
    <w:link w:val="648"/>
    <w:uiPriority w:val="9"/>
    <w:rPr>
      <w:rFonts w:ascii="Arial" w:hAnsi="Arial" w:eastAsia="Arial" w:cs="Arial"/>
      <w:sz w:val="34"/>
    </w:rPr>
  </w:style>
  <w:style w:type="paragraph" w:styleId="650">
    <w:name w:val="Heading 3"/>
    <w:basedOn w:val="824"/>
    <w:next w:val="824"/>
    <w:link w:val="65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1">
    <w:name w:val="Heading 3 Char"/>
    <w:link w:val="650"/>
    <w:uiPriority w:val="9"/>
    <w:rPr>
      <w:rFonts w:ascii="Arial" w:hAnsi="Arial" w:eastAsia="Arial" w:cs="Arial"/>
      <w:sz w:val="30"/>
      <w:szCs w:val="30"/>
    </w:rPr>
  </w:style>
  <w:style w:type="paragraph" w:styleId="652">
    <w:name w:val="Heading 4"/>
    <w:basedOn w:val="824"/>
    <w:next w:val="824"/>
    <w:link w:val="65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3">
    <w:name w:val="Heading 4 Char"/>
    <w:link w:val="652"/>
    <w:uiPriority w:val="9"/>
    <w:rPr>
      <w:rFonts w:ascii="Arial" w:hAnsi="Arial" w:eastAsia="Arial" w:cs="Arial"/>
      <w:b/>
      <w:bCs/>
      <w:sz w:val="26"/>
      <w:szCs w:val="26"/>
    </w:rPr>
  </w:style>
  <w:style w:type="paragraph" w:styleId="654">
    <w:name w:val="Heading 5"/>
    <w:basedOn w:val="824"/>
    <w:next w:val="824"/>
    <w:link w:val="65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5">
    <w:name w:val="Heading 5 Char"/>
    <w:link w:val="654"/>
    <w:uiPriority w:val="9"/>
    <w:rPr>
      <w:rFonts w:ascii="Arial" w:hAnsi="Arial" w:eastAsia="Arial" w:cs="Arial"/>
      <w:b/>
      <w:bCs/>
      <w:sz w:val="24"/>
      <w:szCs w:val="24"/>
    </w:rPr>
  </w:style>
  <w:style w:type="paragraph" w:styleId="656">
    <w:name w:val="Heading 6"/>
    <w:basedOn w:val="824"/>
    <w:next w:val="824"/>
    <w:link w:val="65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7">
    <w:name w:val="Heading 6 Char"/>
    <w:link w:val="656"/>
    <w:uiPriority w:val="9"/>
    <w:rPr>
      <w:rFonts w:ascii="Arial" w:hAnsi="Arial" w:eastAsia="Arial" w:cs="Arial"/>
      <w:b/>
      <w:bCs/>
      <w:sz w:val="22"/>
      <w:szCs w:val="22"/>
    </w:rPr>
  </w:style>
  <w:style w:type="paragraph" w:styleId="658">
    <w:name w:val="Heading 7"/>
    <w:basedOn w:val="824"/>
    <w:next w:val="824"/>
    <w:link w:val="65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9">
    <w:name w:val="Heading 7 Char"/>
    <w:link w:val="65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0">
    <w:name w:val="Heading 8"/>
    <w:basedOn w:val="824"/>
    <w:next w:val="824"/>
    <w:link w:val="66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1">
    <w:name w:val="Heading 8 Char"/>
    <w:link w:val="660"/>
    <w:uiPriority w:val="9"/>
    <w:rPr>
      <w:rFonts w:ascii="Arial" w:hAnsi="Arial" w:eastAsia="Arial" w:cs="Arial"/>
      <w:i/>
      <w:iCs/>
      <w:sz w:val="22"/>
      <w:szCs w:val="22"/>
    </w:rPr>
  </w:style>
  <w:style w:type="paragraph" w:styleId="662">
    <w:name w:val="Heading 9"/>
    <w:basedOn w:val="824"/>
    <w:next w:val="824"/>
    <w:link w:val="66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3">
    <w:name w:val="Heading 9 Char"/>
    <w:link w:val="662"/>
    <w:uiPriority w:val="9"/>
    <w:rPr>
      <w:rFonts w:ascii="Arial" w:hAnsi="Arial" w:eastAsia="Arial" w:cs="Arial"/>
      <w:i/>
      <w:iCs/>
      <w:sz w:val="21"/>
      <w:szCs w:val="21"/>
    </w:rPr>
  </w:style>
  <w:style w:type="paragraph" w:styleId="664">
    <w:name w:val="List Paragraph"/>
    <w:basedOn w:val="824"/>
    <w:uiPriority w:val="34"/>
    <w:qFormat/>
    <w:pPr>
      <w:contextualSpacing/>
      <w:ind w:left="720"/>
    </w:pPr>
  </w:style>
  <w:style w:type="paragraph" w:styleId="665">
    <w:name w:val="No Spacing"/>
    <w:uiPriority w:val="1"/>
    <w:qFormat/>
    <w:pPr>
      <w:spacing w:before="0" w:after="0" w:line="240" w:lineRule="auto"/>
    </w:pPr>
  </w:style>
  <w:style w:type="paragraph" w:styleId="666">
    <w:name w:val="Title"/>
    <w:basedOn w:val="824"/>
    <w:next w:val="824"/>
    <w:link w:val="66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7">
    <w:name w:val="Title Char"/>
    <w:link w:val="666"/>
    <w:uiPriority w:val="10"/>
    <w:rPr>
      <w:sz w:val="48"/>
      <w:szCs w:val="48"/>
    </w:rPr>
  </w:style>
  <w:style w:type="paragraph" w:styleId="668">
    <w:name w:val="Subtitle"/>
    <w:basedOn w:val="824"/>
    <w:next w:val="824"/>
    <w:link w:val="669"/>
    <w:uiPriority w:val="11"/>
    <w:qFormat/>
    <w:pPr>
      <w:spacing w:before="200" w:after="200"/>
    </w:pPr>
    <w:rPr>
      <w:sz w:val="24"/>
      <w:szCs w:val="24"/>
    </w:rPr>
  </w:style>
  <w:style w:type="character" w:styleId="669">
    <w:name w:val="Subtitle Char"/>
    <w:link w:val="668"/>
    <w:uiPriority w:val="11"/>
    <w:rPr>
      <w:sz w:val="24"/>
      <w:szCs w:val="24"/>
    </w:rPr>
  </w:style>
  <w:style w:type="paragraph" w:styleId="670">
    <w:name w:val="Quote"/>
    <w:basedOn w:val="824"/>
    <w:next w:val="824"/>
    <w:link w:val="671"/>
    <w:uiPriority w:val="29"/>
    <w:qFormat/>
    <w:pPr>
      <w:ind w:left="720" w:right="720"/>
    </w:pPr>
    <w:rPr>
      <w:i/>
    </w:rPr>
  </w:style>
  <w:style w:type="character" w:styleId="671">
    <w:name w:val="Quote Char"/>
    <w:link w:val="670"/>
    <w:uiPriority w:val="29"/>
    <w:rPr>
      <w:i/>
    </w:rPr>
  </w:style>
  <w:style w:type="paragraph" w:styleId="672">
    <w:name w:val="Intense Quote"/>
    <w:basedOn w:val="824"/>
    <w:next w:val="824"/>
    <w:link w:val="67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73">
    <w:name w:val="Intense Quote Char"/>
    <w:link w:val="672"/>
    <w:uiPriority w:val="30"/>
    <w:rPr>
      <w:i/>
    </w:rPr>
  </w:style>
  <w:style w:type="paragraph" w:styleId="674">
    <w:name w:val="Header"/>
    <w:basedOn w:val="824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5">
    <w:name w:val="Header Char"/>
    <w:link w:val="674"/>
    <w:uiPriority w:val="99"/>
  </w:style>
  <w:style w:type="paragraph" w:styleId="676">
    <w:name w:val="Footer"/>
    <w:basedOn w:val="824"/>
    <w:link w:val="67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7">
    <w:name w:val="Footer Char"/>
    <w:link w:val="676"/>
    <w:uiPriority w:val="99"/>
  </w:style>
  <w:style w:type="paragraph" w:styleId="678">
    <w:name w:val="Caption"/>
    <w:basedOn w:val="824"/>
    <w:next w:val="82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9">
    <w:name w:val="Caption Char"/>
    <w:basedOn w:val="678"/>
    <w:link w:val="676"/>
    <w:uiPriority w:val="99"/>
  </w:style>
  <w:style w:type="table" w:styleId="68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1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1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2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2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7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7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0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0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6">
    <w:name w:val="Hyperlink"/>
    <w:uiPriority w:val="99"/>
    <w:unhideWhenUsed/>
    <w:rPr>
      <w:color w:val="0000ff" w:themeColor="hyperlink"/>
      <w:u w:val="single"/>
    </w:rPr>
  </w:style>
  <w:style w:type="paragraph" w:styleId="807">
    <w:name w:val="footnote text"/>
    <w:basedOn w:val="824"/>
    <w:link w:val="808"/>
    <w:uiPriority w:val="99"/>
    <w:semiHidden/>
    <w:unhideWhenUsed/>
    <w:pPr>
      <w:spacing w:after="40" w:line="240" w:lineRule="auto"/>
    </w:pPr>
    <w:rPr>
      <w:sz w:val="18"/>
    </w:rPr>
  </w:style>
  <w:style w:type="character" w:styleId="808">
    <w:name w:val="Footnote Text Char"/>
    <w:link w:val="807"/>
    <w:uiPriority w:val="99"/>
    <w:rPr>
      <w:sz w:val="18"/>
    </w:rPr>
  </w:style>
  <w:style w:type="character" w:styleId="809">
    <w:name w:val="footnote reference"/>
    <w:uiPriority w:val="99"/>
    <w:unhideWhenUsed/>
    <w:rPr>
      <w:vertAlign w:val="superscript"/>
    </w:rPr>
  </w:style>
  <w:style w:type="paragraph" w:styleId="810">
    <w:name w:val="endnote text"/>
    <w:basedOn w:val="824"/>
    <w:link w:val="811"/>
    <w:uiPriority w:val="99"/>
    <w:semiHidden/>
    <w:unhideWhenUsed/>
    <w:pPr>
      <w:spacing w:after="0" w:line="240" w:lineRule="auto"/>
    </w:pPr>
    <w:rPr>
      <w:sz w:val="20"/>
    </w:rPr>
  </w:style>
  <w:style w:type="character" w:styleId="811">
    <w:name w:val="Endnote Text Char"/>
    <w:link w:val="810"/>
    <w:uiPriority w:val="99"/>
    <w:rPr>
      <w:sz w:val="20"/>
    </w:rPr>
  </w:style>
  <w:style w:type="character" w:styleId="812">
    <w:name w:val="endnote reference"/>
    <w:uiPriority w:val="99"/>
    <w:semiHidden/>
    <w:unhideWhenUsed/>
    <w:rPr>
      <w:vertAlign w:val="superscript"/>
    </w:rPr>
  </w:style>
  <w:style w:type="paragraph" w:styleId="813">
    <w:name w:val="toc 1"/>
    <w:basedOn w:val="824"/>
    <w:next w:val="824"/>
    <w:uiPriority w:val="39"/>
    <w:unhideWhenUsed/>
    <w:pPr>
      <w:ind w:left="0" w:right="0" w:firstLine="0"/>
      <w:spacing w:after="57"/>
    </w:pPr>
  </w:style>
  <w:style w:type="paragraph" w:styleId="814">
    <w:name w:val="toc 2"/>
    <w:basedOn w:val="824"/>
    <w:next w:val="824"/>
    <w:uiPriority w:val="39"/>
    <w:unhideWhenUsed/>
    <w:pPr>
      <w:ind w:left="283" w:right="0" w:firstLine="0"/>
      <w:spacing w:after="57"/>
    </w:pPr>
  </w:style>
  <w:style w:type="paragraph" w:styleId="815">
    <w:name w:val="toc 3"/>
    <w:basedOn w:val="824"/>
    <w:next w:val="824"/>
    <w:uiPriority w:val="39"/>
    <w:unhideWhenUsed/>
    <w:pPr>
      <w:ind w:left="567" w:right="0" w:firstLine="0"/>
      <w:spacing w:after="57"/>
    </w:pPr>
  </w:style>
  <w:style w:type="paragraph" w:styleId="816">
    <w:name w:val="toc 4"/>
    <w:basedOn w:val="824"/>
    <w:next w:val="824"/>
    <w:uiPriority w:val="39"/>
    <w:unhideWhenUsed/>
    <w:pPr>
      <w:ind w:left="850" w:right="0" w:firstLine="0"/>
      <w:spacing w:after="57"/>
    </w:pPr>
  </w:style>
  <w:style w:type="paragraph" w:styleId="817">
    <w:name w:val="toc 5"/>
    <w:basedOn w:val="824"/>
    <w:next w:val="824"/>
    <w:uiPriority w:val="39"/>
    <w:unhideWhenUsed/>
    <w:pPr>
      <w:ind w:left="1134" w:right="0" w:firstLine="0"/>
      <w:spacing w:after="57"/>
    </w:pPr>
  </w:style>
  <w:style w:type="paragraph" w:styleId="818">
    <w:name w:val="toc 6"/>
    <w:basedOn w:val="824"/>
    <w:next w:val="824"/>
    <w:uiPriority w:val="39"/>
    <w:unhideWhenUsed/>
    <w:pPr>
      <w:ind w:left="1417" w:right="0" w:firstLine="0"/>
      <w:spacing w:after="57"/>
    </w:pPr>
  </w:style>
  <w:style w:type="paragraph" w:styleId="819">
    <w:name w:val="toc 7"/>
    <w:basedOn w:val="824"/>
    <w:next w:val="824"/>
    <w:uiPriority w:val="39"/>
    <w:unhideWhenUsed/>
    <w:pPr>
      <w:ind w:left="1701" w:right="0" w:firstLine="0"/>
      <w:spacing w:after="57"/>
    </w:pPr>
  </w:style>
  <w:style w:type="paragraph" w:styleId="820">
    <w:name w:val="toc 8"/>
    <w:basedOn w:val="824"/>
    <w:next w:val="824"/>
    <w:uiPriority w:val="39"/>
    <w:unhideWhenUsed/>
    <w:pPr>
      <w:ind w:left="1984" w:right="0" w:firstLine="0"/>
      <w:spacing w:after="57"/>
    </w:pPr>
  </w:style>
  <w:style w:type="paragraph" w:styleId="821">
    <w:name w:val="toc 9"/>
    <w:basedOn w:val="824"/>
    <w:next w:val="824"/>
    <w:uiPriority w:val="39"/>
    <w:unhideWhenUsed/>
    <w:pPr>
      <w:ind w:left="2268" w:right="0" w:firstLine="0"/>
      <w:spacing w:after="57"/>
    </w:pPr>
  </w:style>
  <w:style w:type="paragraph" w:styleId="822">
    <w:name w:val="TOC Heading"/>
    <w:uiPriority w:val="39"/>
    <w:unhideWhenUsed/>
  </w:style>
  <w:style w:type="paragraph" w:styleId="823">
    <w:name w:val="table of figures"/>
    <w:basedOn w:val="824"/>
    <w:next w:val="824"/>
    <w:uiPriority w:val="99"/>
    <w:unhideWhenUsed/>
    <w:pPr>
      <w:spacing w:after="0" w:afterAutospacing="0"/>
    </w:pPr>
  </w:style>
  <w:style w:type="paragraph" w:styleId="824" w:default="1">
    <w:name w:val="Normal"/>
    <w:next w:val="824"/>
    <w:link w:val="824"/>
    <w:qFormat/>
    <w:pPr>
      <w:spacing w:after="200" w:line="276" w:lineRule="auto"/>
    </w:pPr>
    <w:rPr>
      <w:sz w:val="22"/>
      <w:szCs w:val="22"/>
      <w:lang w:val="ru-RU" w:eastAsia="ru-RU" w:bidi="ar-SA"/>
    </w:rPr>
  </w:style>
  <w:style w:type="character" w:styleId="825">
    <w:name w:val="Основной шрифт абзаца"/>
    <w:next w:val="825"/>
    <w:link w:val="824"/>
    <w:uiPriority w:val="1"/>
    <w:semiHidden/>
    <w:unhideWhenUsed/>
  </w:style>
  <w:style w:type="table" w:styleId="826">
    <w:name w:val="Обычная таблица"/>
    <w:next w:val="826"/>
    <w:link w:val="824"/>
    <w:uiPriority w:val="99"/>
    <w:semiHidden/>
    <w:unhideWhenUsed/>
    <w:qFormat/>
    <w:tblPr/>
  </w:style>
  <w:style w:type="numbering" w:styleId="827">
    <w:name w:val="Нет списка"/>
    <w:next w:val="827"/>
    <w:link w:val="824"/>
    <w:uiPriority w:val="99"/>
    <w:semiHidden/>
    <w:unhideWhenUsed/>
  </w:style>
  <w:style w:type="paragraph" w:styleId="828">
    <w:name w:val="Основной текст"/>
    <w:basedOn w:val="824"/>
    <w:next w:val="828"/>
    <w:link w:val="829"/>
    <w:pPr>
      <w:spacing w:after="120" w:line="240" w:lineRule="auto"/>
      <w:widowControl w:val="off"/>
    </w:pPr>
    <w:rPr>
      <w:rFonts w:ascii="Times New Roman" w:hAnsi="Times New Roman" w:eastAsia="Andale Sans UI" w:cs="Times New Roman"/>
      <w:sz w:val="24"/>
      <w:szCs w:val="24"/>
      <w:lang w:val="en-US" w:eastAsia="en-US"/>
    </w:rPr>
  </w:style>
  <w:style w:type="character" w:styleId="829">
    <w:name w:val="Основной текст Знак"/>
    <w:next w:val="829"/>
    <w:link w:val="828"/>
    <w:rPr>
      <w:rFonts w:ascii="Times New Roman" w:hAnsi="Times New Roman" w:eastAsia="Andale Sans UI" w:cs="Times New Roman"/>
      <w:sz w:val="24"/>
      <w:szCs w:val="24"/>
      <w:lang w:val="en-US" w:eastAsia="en-US"/>
    </w:rPr>
  </w:style>
  <w:style w:type="paragraph" w:styleId="830">
    <w:name w:val="Обычный (веб)"/>
    <w:basedOn w:val="824"/>
    <w:next w:val="830"/>
    <w:link w:val="824"/>
    <w:uiPriority w:val="99"/>
    <w:unhideWhenUsed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831">
    <w:name w:val="Заголовок"/>
    <w:basedOn w:val="824"/>
    <w:next w:val="828"/>
    <w:link w:val="824"/>
    <w:pPr>
      <w:keepNext/>
      <w:spacing w:before="240" w:after="120" w:line="240" w:lineRule="auto"/>
      <w:widowControl w:val="off"/>
    </w:pPr>
    <w:rPr>
      <w:rFonts w:ascii="Arial" w:hAnsi="Arial" w:eastAsia="Andale Sans UI" w:cs="Tahoma"/>
      <w:sz w:val="28"/>
      <w:szCs w:val="28"/>
      <w:lang w:val="en-US" w:eastAsia="en-US"/>
    </w:rPr>
  </w:style>
  <w:style w:type="character" w:styleId="832">
    <w:name w:val="Font Style33"/>
    <w:next w:val="832"/>
    <w:link w:val="824"/>
    <w:uiPriority w:val="99"/>
    <w:rPr>
      <w:rFonts w:ascii="Times New Roman" w:hAnsi="Times New Roman" w:cs="Times New Roman"/>
      <w:sz w:val="28"/>
      <w:szCs w:val="28"/>
    </w:rPr>
  </w:style>
  <w:style w:type="character" w:styleId="833">
    <w:name w:val="Символ нумерации"/>
    <w:next w:val="833"/>
    <w:link w:val="824"/>
  </w:style>
  <w:style w:type="character" w:styleId="834" w:default="1">
    <w:name w:val="Default Paragraph Font"/>
    <w:uiPriority w:val="1"/>
    <w:semiHidden/>
    <w:unhideWhenUsed/>
  </w:style>
  <w:style w:type="numbering" w:styleId="835" w:default="1">
    <w:name w:val="No List"/>
    <w:uiPriority w:val="99"/>
    <w:semiHidden/>
    <w:unhideWhenUsed/>
  </w:style>
  <w:style w:type="table" w:styleId="83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ONLYOFFICE/7.2.1.36</Application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revision>50</cp:revision>
  <dcterms:created xsi:type="dcterms:W3CDTF">2015-03-30T10:33:00Z</dcterms:created>
  <dcterms:modified xsi:type="dcterms:W3CDTF">2023-08-03T08:09:00Z</dcterms:modified>
  <cp:version>983040</cp:version>
</cp:coreProperties>
</file>