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8"/>
        <w:jc w:val="center"/>
        <w:rPr>
          <w:rFonts w:eastAsia="Calibri"/>
          <w:b/>
          <w:sz w:val="24"/>
          <w:szCs w:val="24"/>
          <w:lang w:eastAsia="en-US"/>
        </w:rPr>
        <w:outlineLvl w:val="0"/>
      </w:pPr>
      <w:r>
        <w:rPr>
          <w:b/>
          <w:sz w:val="24"/>
          <w:szCs w:val="24"/>
        </w:rPr>
        <w:t xml:space="preserve">Отчет</w:t>
      </w:r>
      <w:r>
        <w:rPr>
          <w:b/>
          <w:sz w:val="24"/>
          <w:szCs w:val="24"/>
        </w:rPr>
        <w:t xml:space="preserve"> о результатах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бщественного обсуждения проекта постановления «Об утверждении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Программ</w:t>
      </w:r>
      <w:r>
        <w:rPr>
          <w:b/>
          <w:sz w:val="24"/>
          <w:szCs w:val="24"/>
        </w:rPr>
        <w:t xml:space="preserve">ы</w:t>
      </w:r>
      <w:r>
        <w:rPr>
          <w:b/>
          <w:sz w:val="24"/>
          <w:szCs w:val="24"/>
        </w:rPr>
        <w:t xml:space="preserve"> профилактики рисков причинения вреда (ущерба) охраняемым законом ценностям </w:t>
      </w:r>
      <w:r>
        <w:rPr>
          <w:b/>
          <w:sz w:val="24"/>
          <w:szCs w:val="24"/>
        </w:rPr>
        <w:t xml:space="preserve">при осуществлении муниципального земельного контроля </w:t>
      </w:r>
      <w:r>
        <w:rPr>
          <w:b/>
          <w:sz w:val="24"/>
          <w:szCs w:val="24"/>
        </w:rPr>
        <w:t xml:space="preserve">на территории городского округа город Шарья Костромской области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  <w:r>
        <w:rPr>
          <w:rFonts w:eastAsia="Calibri"/>
          <w:b/>
          <w:sz w:val="24"/>
          <w:szCs w:val="24"/>
          <w:lang w:eastAsia="en-US"/>
        </w:rPr>
        <w:t xml:space="preserve">на 2025 год»</w:t>
      </w:r>
      <w:r>
        <w:rPr>
          <w:rFonts w:eastAsia="Calibri"/>
          <w:b/>
          <w:sz w:val="24"/>
          <w:szCs w:val="24"/>
          <w:lang w:eastAsia="en-US"/>
        </w:rPr>
        <w:t xml:space="preserve">.</w:t>
      </w:r>
      <w:r>
        <w:rPr>
          <w:rFonts w:eastAsia="Calibri"/>
          <w:b/>
          <w:sz w:val="24"/>
          <w:szCs w:val="24"/>
          <w:lang w:eastAsia="en-US"/>
        </w:rPr>
      </w:r>
      <w:r/>
    </w:p>
    <w:p>
      <w:pPr>
        <w:pStyle w:val="828"/>
        <w:rPr>
          <w:b/>
          <w:sz w:val="24"/>
          <w:szCs w:val="24"/>
        </w:rPr>
        <w:outlineLvl w:val="0"/>
      </w:pPr>
      <w:r>
        <w:rPr>
          <w:b/>
          <w:sz w:val="24"/>
          <w:szCs w:val="24"/>
        </w:rPr>
      </w:r>
      <w:r/>
    </w:p>
    <w:p>
      <w:pPr>
        <w:pStyle w:val="828"/>
        <w:ind w:firstLine="709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Администрацией городского округа город Шарья Костромской области </w:t>
      </w:r>
      <w:r>
        <w:rPr>
          <w:sz w:val="24"/>
          <w:szCs w:val="24"/>
        </w:rPr>
        <w:t xml:space="preserve">с 01 октября по 01 ноября 2024</w:t>
      </w:r>
      <w:r>
        <w:rPr>
          <w:sz w:val="24"/>
          <w:szCs w:val="24"/>
        </w:rPr>
        <w:t xml:space="preserve"> года были </w:t>
      </w:r>
      <w:r>
        <w:rPr>
          <w:sz w:val="24"/>
          <w:szCs w:val="24"/>
        </w:rPr>
        <w:t xml:space="preserve">проведены </w:t>
      </w:r>
      <w:r>
        <w:rPr>
          <w:sz w:val="24"/>
          <w:szCs w:val="24"/>
        </w:rPr>
        <w:t xml:space="preserve">общественные обсуждения проекта</w:t>
      </w:r>
      <w:r>
        <w:rPr>
          <w:sz w:val="24"/>
          <w:szCs w:val="24"/>
        </w:rPr>
        <w:t xml:space="preserve"> Программ</w:t>
      </w:r>
      <w:r>
        <w:rPr>
          <w:sz w:val="24"/>
          <w:szCs w:val="24"/>
        </w:rPr>
        <w:t xml:space="preserve">ы</w:t>
      </w:r>
      <w:r>
        <w:rPr>
          <w:sz w:val="24"/>
          <w:szCs w:val="24"/>
        </w:rPr>
        <w:t xml:space="preserve"> профилактики рисков причинения вреда (ущерба) охра</w:t>
      </w:r>
      <w:r>
        <w:rPr>
          <w:sz w:val="24"/>
          <w:szCs w:val="24"/>
        </w:rPr>
        <w:t xml:space="preserve">няемым законом ценностям </w:t>
      </w:r>
      <w:r>
        <w:rPr>
          <w:sz w:val="24"/>
          <w:szCs w:val="24"/>
        </w:rPr>
        <w:t xml:space="preserve">при осуществлении муниципального земельного контроля на территории городского округа город Шарья Костромской области</w:t>
      </w:r>
      <w:r>
        <w:rPr>
          <w:rFonts w:eastAsia="Calibri"/>
          <w:sz w:val="24"/>
          <w:szCs w:val="24"/>
          <w:lang w:eastAsia="en-US"/>
        </w:rPr>
        <w:t xml:space="preserve"> на 2025 год</w:t>
      </w:r>
      <w:r>
        <w:rPr>
          <w:rFonts w:eastAsia="Calibri"/>
          <w:sz w:val="24"/>
          <w:szCs w:val="24"/>
          <w:lang w:eastAsia="en-US"/>
        </w:rPr>
        <w:t xml:space="preserve">, разработанной</w:t>
      </w:r>
      <w:r>
        <w:rPr>
          <w:rFonts w:eastAsia="Calibri"/>
          <w:sz w:val="24"/>
          <w:szCs w:val="24"/>
          <w:lang w:eastAsia="en-US"/>
        </w:rPr>
        <w:t xml:space="preserve"> в соответствии с </w:t>
      </w:r>
      <w:r>
        <w:rPr>
          <w:sz w:val="24"/>
          <w:szCs w:val="24"/>
        </w:rPr>
        <w:t xml:space="preserve">Федеральным</w:t>
      </w:r>
      <w:r>
        <w:rPr>
          <w:sz w:val="24"/>
          <w:szCs w:val="24"/>
        </w:rPr>
        <w:t xml:space="preserve">и законами от 31 июля 2020 г. № 248-ФЗ «</w:t>
      </w:r>
      <w:r>
        <w:rPr>
          <w:sz w:val="24"/>
          <w:szCs w:val="24"/>
        </w:rPr>
        <w:t xml:space="preserve">О государственном контроле (надзоре) и муниципальном контроле в Российской Федерации», от 26 декабря 2008 года № 294-Ф</w:t>
      </w:r>
      <w:r>
        <w:rPr>
          <w:sz w:val="24"/>
          <w:szCs w:val="24"/>
        </w:rPr>
        <w:t xml:space="preserve">З «О защите прав юридических лиц и индивидуальных предпринимателей при осуществлении государственного контроля (надзора) и муниципального контроля», от 6 октября 2003 г. №131-ФЗ «Об общих принципах организации местного самоуправления в Российской Федерации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, постановлением Правительства РФ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>
        <w:rPr>
          <w:sz w:val="24"/>
          <w:szCs w:val="24"/>
        </w:rPr>
        <w:t xml:space="preserve">.</w:t>
      </w:r>
      <w:r/>
    </w:p>
    <w:p>
      <w:pPr>
        <w:pStyle w:val="846"/>
        <w:ind w:firstLine="709"/>
        <w:jc w:val="both"/>
        <w:spacing w:before="0" w:beforeAutospacing="0" w:after="0" w:afterAutospacing="0"/>
        <w:shd w:val="clear" w:color="auto" w:fill="ffffff"/>
        <w:rPr>
          <w:highlight w:val="none"/>
        </w:rPr>
      </w:pPr>
      <w:r>
        <w:t xml:space="preserve">В период общественных обсуждений предложений</w:t>
      </w:r>
      <w:r>
        <w:t xml:space="preserve"> в отношении указанного Проекта постановления</w:t>
      </w:r>
      <w:r>
        <w:t xml:space="preserve"> </w:t>
      </w:r>
      <w:r>
        <w:t xml:space="preserve">не поступало</w:t>
      </w:r>
      <w:r>
        <w:t xml:space="preserve">.</w:t>
      </w:r>
      <w:r/>
    </w:p>
    <w:p>
      <w:pPr>
        <w:pStyle w:val="846"/>
        <w:ind w:firstLine="709"/>
        <w:jc w:val="both"/>
        <w:spacing w:before="0" w:beforeAutospacing="0" w:after="0" w:afterAutospacing="0"/>
        <w:shd w:val="clear" w:color="auto" w:fill="ffffff"/>
      </w:pPr>
      <w:r/>
      <w:r/>
    </w:p>
    <w:p>
      <w:pPr>
        <w:pStyle w:val="846"/>
        <w:ind w:firstLine="709"/>
        <w:jc w:val="both"/>
        <w:spacing w:before="0" w:beforeAutospacing="0" w:after="0" w:afterAutospacing="0"/>
        <w:shd w:val="clear" w:color="auto" w:fill="ffffff"/>
      </w:pPr>
      <w:r/>
      <w:r/>
    </w:p>
    <w:p>
      <w:pPr>
        <w:pStyle w:val="846"/>
        <w:ind w:firstLine="709"/>
        <w:jc w:val="both"/>
        <w:spacing w:before="0" w:beforeAutospacing="0" w:after="0" w:afterAutospacing="0"/>
        <w:shd w:val="clear" w:color="auto" w:fill="ffffff"/>
      </w:pPr>
      <w:r/>
      <w:r/>
    </w:p>
    <w:p>
      <w:pPr>
        <w:pStyle w:val="846"/>
        <w:ind w:firstLine="709"/>
        <w:jc w:val="both"/>
        <w:spacing w:before="0" w:beforeAutospacing="0" w:after="0" w:afterAutospacing="0"/>
        <w:shd w:val="clear" w:color="auto" w:fill="ffffff"/>
      </w:pPr>
      <w:r/>
      <w:r/>
    </w:p>
    <w:p>
      <w:pPr>
        <w:pStyle w:val="846"/>
        <w:ind w:firstLine="709"/>
        <w:jc w:val="both"/>
        <w:spacing w:before="0" w:beforeAutospacing="0" w:after="0" w:afterAutospacing="0"/>
        <w:shd w:val="clear" w:color="auto" w:fill="ffffff"/>
      </w:pPr>
      <w:r/>
      <w:r/>
    </w:p>
    <w:p>
      <w:pPr>
        <w:pStyle w:val="846"/>
        <w:ind w:firstLine="709"/>
        <w:jc w:val="both"/>
        <w:spacing w:before="0" w:beforeAutospacing="0" w:after="0" w:afterAutospacing="0"/>
        <w:shd w:val="clear" w:color="auto" w:fill="ffffff"/>
      </w:pPr>
      <w:r/>
      <w:r/>
    </w:p>
    <w:p>
      <w:pPr>
        <w:pStyle w:val="846"/>
        <w:ind w:firstLine="709"/>
        <w:jc w:val="both"/>
        <w:spacing w:before="0" w:beforeAutospacing="0" w:after="0" w:afterAutospacing="0"/>
        <w:shd w:val="clear" w:color="auto" w:fill="ffffff"/>
      </w:pPr>
      <w:r/>
      <w:r/>
    </w:p>
    <w:p>
      <w:pPr>
        <w:pStyle w:val="846"/>
        <w:ind w:firstLine="709"/>
        <w:jc w:val="both"/>
        <w:spacing w:before="0" w:beforeAutospacing="0" w:after="0" w:afterAutospacing="0"/>
        <w:shd w:val="clear" w:color="auto" w:fill="ffffff"/>
      </w:pPr>
      <w:r/>
      <w:r/>
    </w:p>
    <w:p>
      <w:pPr>
        <w:pStyle w:val="846"/>
        <w:ind w:firstLine="709"/>
        <w:jc w:val="both"/>
        <w:spacing w:before="0" w:beforeAutospacing="0" w:after="0" w:afterAutospacing="0"/>
        <w:shd w:val="clear" w:color="auto" w:fill="ffffff"/>
      </w:pPr>
      <w:r/>
      <w:r/>
    </w:p>
    <w:p>
      <w:pPr>
        <w:pStyle w:val="846"/>
        <w:ind w:firstLine="709"/>
        <w:jc w:val="both"/>
        <w:spacing w:before="0" w:beforeAutospacing="0" w:after="0" w:afterAutospacing="0"/>
        <w:shd w:val="clear" w:color="auto" w:fill="ffffff"/>
      </w:pPr>
      <w:r/>
      <w:r/>
    </w:p>
    <w:p>
      <w:pPr>
        <w:pStyle w:val="846"/>
        <w:ind w:firstLine="709"/>
        <w:jc w:val="both"/>
        <w:spacing w:before="0" w:beforeAutospacing="0" w:after="0" w:afterAutospacing="0"/>
        <w:shd w:val="clear" w:color="auto" w:fill="ffffff"/>
      </w:pPr>
      <w:r/>
      <w:r/>
    </w:p>
    <w:p>
      <w:pPr>
        <w:pStyle w:val="846"/>
        <w:ind w:firstLine="709"/>
        <w:jc w:val="both"/>
        <w:spacing w:before="0" w:beforeAutospacing="0" w:after="0" w:afterAutospacing="0"/>
        <w:shd w:val="clear" w:color="auto" w:fill="ffffff"/>
      </w:pPr>
      <w:r/>
      <w:r/>
    </w:p>
    <w:p>
      <w:pPr>
        <w:pStyle w:val="846"/>
        <w:ind w:firstLine="709"/>
        <w:jc w:val="both"/>
        <w:spacing w:before="0" w:beforeAutospacing="0" w:after="0" w:afterAutospacing="0"/>
        <w:shd w:val="clear" w:color="auto" w:fill="ffffff"/>
      </w:pPr>
      <w:r/>
      <w:r/>
    </w:p>
    <w:p>
      <w:pPr>
        <w:pStyle w:val="846"/>
        <w:ind w:firstLine="709"/>
        <w:jc w:val="both"/>
        <w:spacing w:before="0" w:beforeAutospacing="0" w:after="0" w:afterAutospacing="0"/>
        <w:shd w:val="clear" w:color="auto" w:fill="ffffff"/>
      </w:pPr>
      <w:r/>
      <w:r/>
    </w:p>
    <w:p>
      <w:pPr>
        <w:pStyle w:val="846"/>
        <w:ind w:firstLine="709"/>
        <w:jc w:val="both"/>
        <w:spacing w:before="0" w:beforeAutospacing="0" w:after="0" w:afterAutospacing="0"/>
        <w:shd w:val="clear" w:color="auto" w:fill="ffffff"/>
      </w:pPr>
      <w:r/>
      <w:r/>
    </w:p>
    <w:p>
      <w:pPr>
        <w:pStyle w:val="846"/>
        <w:ind w:firstLine="709"/>
        <w:jc w:val="both"/>
        <w:spacing w:before="0" w:beforeAutospacing="0" w:after="0" w:afterAutospacing="0"/>
        <w:shd w:val="clear" w:color="auto" w:fill="ffffff"/>
      </w:pPr>
      <w:r/>
      <w:r/>
    </w:p>
    <w:p>
      <w:pPr>
        <w:pStyle w:val="846"/>
        <w:ind w:firstLine="709"/>
        <w:jc w:val="both"/>
        <w:spacing w:before="0" w:beforeAutospacing="0" w:after="0" w:afterAutospacing="0"/>
        <w:shd w:val="clear" w:color="auto" w:fill="ffffff"/>
      </w:pPr>
      <w:r/>
      <w:r/>
    </w:p>
    <w:p>
      <w:pPr>
        <w:pStyle w:val="846"/>
        <w:ind w:firstLine="709"/>
        <w:jc w:val="both"/>
        <w:spacing w:before="0" w:beforeAutospacing="0" w:after="0" w:afterAutospacing="0"/>
        <w:shd w:val="clear" w:color="auto" w:fill="ffffff"/>
      </w:pPr>
      <w:r/>
      <w:r/>
    </w:p>
    <w:p>
      <w:pPr>
        <w:pStyle w:val="846"/>
        <w:ind w:firstLine="709"/>
        <w:jc w:val="both"/>
        <w:spacing w:before="0" w:beforeAutospacing="0" w:after="0" w:afterAutospacing="0"/>
        <w:shd w:val="clear" w:color="auto" w:fill="ffffff"/>
      </w:pPr>
      <w:r/>
      <w:r/>
    </w:p>
    <w:p>
      <w:pPr>
        <w:pStyle w:val="846"/>
        <w:ind w:firstLine="709"/>
        <w:jc w:val="both"/>
        <w:spacing w:before="0" w:beforeAutospacing="0" w:after="0" w:afterAutospacing="0"/>
        <w:shd w:val="clear" w:color="auto" w:fill="ffffff"/>
      </w:pPr>
      <w:r/>
      <w:r/>
    </w:p>
    <w:p>
      <w:pPr>
        <w:pStyle w:val="846"/>
        <w:ind w:firstLine="709"/>
        <w:jc w:val="both"/>
        <w:spacing w:before="0" w:beforeAutospacing="0" w:after="0" w:afterAutospacing="0"/>
        <w:shd w:val="clear" w:color="auto" w:fill="ffffff"/>
      </w:pPr>
      <w:r/>
      <w:r/>
    </w:p>
    <w:p>
      <w:pPr>
        <w:pStyle w:val="846"/>
        <w:ind w:firstLine="709"/>
        <w:jc w:val="both"/>
        <w:spacing w:before="0" w:beforeAutospacing="0" w:after="0" w:afterAutospacing="0"/>
        <w:shd w:val="clear" w:color="auto" w:fill="ffffff"/>
      </w:pPr>
      <w:r/>
      <w:r/>
    </w:p>
    <w:p>
      <w:pPr>
        <w:pStyle w:val="846"/>
        <w:ind w:firstLine="709"/>
        <w:jc w:val="both"/>
        <w:spacing w:before="0" w:beforeAutospacing="0" w:after="0" w:afterAutospacing="0"/>
        <w:shd w:val="clear" w:color="auto" w:fill="ffffff"/>
      </w:pPr>
      <w:r/>
      <w:r/>
    </w:p>
    <w:p>
      <w:pPr>
        <w:pStyle w:val="846"/>
        <w:ind w:firstLine="709"/>
        <w:jc w:val="both"/>
        <w:spacing w:before="0" w:beforeAutospacing="0" w:after="0" w:afterAutospacing="0"/>
        <w:shd w:val="clear" w:color="auto" w:fill="ffffff"/>
      </w:pPr>
      <w:r/>
      <w:r/>
    </w:p>
    <w:p>
      <w:pPr>
        <w:pStyle w:val="846"/>
        <w:ind w:firstLine="709"/>
        <w:jc w:val="both"/>
        <w:spacing w:before="0" w:beforeAutospacing="0" w:after="0" w:afterAutospacing="0"/>
        <w:shd w:val="clear" w:color="auto" w:fill="ffffff"/>
      </w:pPr>
      <w:r/>
      <w:r/>
    </w:p>
    <w:p>
      <w:pPr>
        <w:pStyle w:val="846"/>
        <w:ind w:firstLine="709"/>
        <w:jc w:val="both"/>
        <w:spacing w:before="0" w:beforeAutospacing="0" w:after="0" w:afterAutospacing="0"/>
        <w:shd w:val="clear" w:color="auto" w:fill="ffffff"/>
      </w:pPr>
      <w:r/>
      <w:r/>
    </w:p>
    <w:p>
      <w:pPr>
        <w:pStyle w:val="846"/>
        <w:ind w:firstLine="709"/>
        <w:jc w:val="both"/>
        <w:spacing w:before="0" w:beforeAutospacing="0" w:after="0" w:afterAutospacing="0"/>
        <w:shd w:val="clear" w:color="auto" w:fill="ffffff"/>
      </w:pPr>
      <w:r/>
      <w:r/>
    </w:p>
    <w:p>
      <w:pPr>
        <w:pStyle w:val="846"/>
        <w:ind w:firstLine="709"/>
        <w:jc w:val="both"/>
        <w:spacing w:before="0" w:beforeAutospacing="0" w:after="0" w:afterAutospacing="0"/>
        <w:shd w:val="clear" w:color="auto" w:fill="ffffff"/>
      </w:pPr>
      <w:r/>
      <w:r/>
    </w:p>
    <w:p>
      <w:pPr>
        <w:pStyle w:val="846"/>
        <w:ind w:firstLine="709"/>
        <w:jc w:val="both"/>
        <w:spacing w:before="0" w:beforeAutospacing="0" w:after="0" w:afterAutospacing="0"/>
        <w:shd w:val="clear" w:color="auto" w:fill="ffffff"/>
      </w:pPr>
      <w:r/>
      <w:r/>
    </w:p>
    <w:p>
      <w:pPr>
        <w:pStyle w:val="846"/>
        <w:ind w:firstLine="709"/>
        <w:jc w:val="both"/>
        <w:spacing w:before="0" w:beforeAutospacing="0" w:after="0" w:afterAutospacing="0"/>
        <w:shd w:val="clear" w:color="auto" w:fill="ffffff"/>
      </w:pPr>
      <w:r/>
      <w:r/>
    </w:p>
    <w:p>
      <w:pPr>
        <w:pStyle w:val="846"/>
        <w:ind w:firstLine="0"/>
        <w:jc w:val="both"/>
        <w:spacing w:before="0" w:beforeAutospacing="0" w:after="0" w:afterAutospacing="0"/>
        <w:shd w:val="clear" w:color="auto" w:fill="ffffff"/>
      </w:pPr>
      <w:r>
        <w:rPr>
          <w:highlight w:val="none"/>
        </w:rPr>
      </w:r>
      <w:r>
        <w:rPr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1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28"/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28"/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8"/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8"/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8"/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8"/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8"/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8"/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8"/>
        <w:ind w:left="683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28"/>
        <w:ind w:left="927" w:hanging="360"/>
      </w:pPr>
      <w:rPr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28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8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8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8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8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8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8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8"/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28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28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28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28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28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28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28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28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28"/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28"/>
        <w:ind w:left="927" w:hanging="360"/>
      </w:pPr>
      <w:rPr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28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8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8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8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8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8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8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8"/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28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28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8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8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8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8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8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8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8"/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28"/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28"/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8"/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8"/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8"/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8"/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8"/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8"/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8"/>
        <w:ind w:left="7047" w:hanging="180"/>
      </w:p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828"/>
        <w:ind w:left="720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pStyle w:val="828"/>
        <w:ind w:left="1113" w:hanging="720"/>
      </w:pPr>
    </w:lvl>
    <w:lvl w:ilvl="2">
      <w:start w:val="5"/>
      <w:numFmt w:val="decimal"/>
      <w:isLgl w:val="false"/>
      <w:suff w:val="tab"/>
      <w:lvlText w:val="%1.%2.%3."/>
      <w:lvlJc w:val="left"/>
      <w:pPr>
        <w:pStyle w:val="828"/>
        <w:ind w:left="114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828"/>
        <w:ind w:left="153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28"/>
        <w:ind w:left="157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28"/>
        <w:ind w:left="196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28"/>
        <w:ind w:left="235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28"/>
        <w:ind w:left="2391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28"/>
        <w:ind w:left="2784" w:hanging="2160"/>
      </w:p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pStyle w:val="828"/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28"/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8"/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8"/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8"/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8"/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8"/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8"/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8"/>
        <w:ind w:left="683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0">
    <w:name w:val="Heading 1"/>
    <w:basedOn w:val="828"/>
    <w:next w:val="828"/>
    <w:link w:val="65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1">
    <w:name w:val="Heading 1 Char"/>
    <w:link w:val="650"/>
    <w:uiPriority w:val="9"/>
    <w:rPr>
      <w:rFonts w:ascii="Arial" w:hAnsi="Arial" w:eastAsia="Arial" w:cs="Arial"/>
      <w:sz w:val="40"/>
      <w:szCs w:val="40"/>
    </w:rPr>
  </w:style>
  <w:style w:type="paragraph" w:styleId="652">
    <w:name w:val="Heading 2"/>
    <w:basedOn w:val="828"/>
    <w:next w:val="828"/>
    <w:link w:val="65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3">
    <w:name w:val="Heading 2 Char"/>
    <w:link w:val="652"/>
    <w:uiPriority w:val="9"/>
    <w:rPr>
      <w:rFonts w:ascii="Arial" w:hAnsi="Arial" w:eastAsia="Arial" w:cs="Arial"/>
      <w:sz w:val="34"/>
    </w:rPr>
  </w:style>
  <w:style w:type="paragraph" w:styleId="654">
    <w:name w:val="Heading 3"/>
    <w:basedOn w:val="828"/>
    <w:next w:val="828"/>
    <w:link w:val="65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5">
    <w:name w:val="Heading 3 Char"/>
    <w:link w:val="654"/>
    <w:uiPriority w:val="9"/>
    <w:rPr>
      <w:rFonts w:ascii="Arial" w:hAnsi="Arial" w:eastAsia="Arial" w:cs="Arial"/>
      <w:sz w:val="30"/>
      <w:szCs w:val="30"/>
    </w:rPr>
  </w:style>
  <w:style w:type="paragraph" w:styleId="656">
    <w:name w:val="Heading 4"/>
    <w:basedOn w:val="828"/>
    <w:next w:val="828"/>
    <w:link w:val="65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7">
    <w:name w:val="Heading 4 Char"/>
    <w:link w:val="656"/>
    <w:uiPriority w:val="9"/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828"/>
    <w:next w:val="828"/>
    <w:link w:val="65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9">
    <w:name w:val="Heading 5 Char"/>
    <w:link w:val="658"/>
    <w:uiPriority w:val="9"/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828"/>
    <w:next w:val="828"/>
    <w:link w:val="66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1">
    <w:name w:val="Heading 6 Char"/>
    <w:link w:val="660"/>
    <w:uiPriority w:val="9"/>
    <w:rPr>
      <w:rFonts w:ascii="Arial" w:hAnsi="Arial" w:eastAsia="Arial" w:cs="Arial"/>
      <w:b/>
      <w:bCs/>
      <w:sz w:val="22"/>
      <w:szCs w:val="22"/>
    </w:rPr>
  </w:style>
  <w:style w:type="paragraph" w:styleId="662">
    <w:name w:val="Heading 7"/>
    <w:basedOn w:val="828"/>
    <w:next w:val="828"/>
    <w:link w:val="66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3">
    <w:name w:val="Heading 7 Char"/>
    <w:link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4">
    <w:name w:val="Heading 8"/>
    <w:basedOn w:val="828"/>
    <w:next w:val="828"/>
    <w:link w:val="66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5">
    <w:name w:val="Heading 8 Char"/>
    <w:link w:val="664"/>
    <w:uiPriority w:val="9"/>
    <w:rPr>
      <w:rFonts w:ascii="Arial" w:hAnsi="Arial" w:eastAsia="Arial" w:cs="Arial"/>
      <w:i/>
      <w:iCs/>
      <w:sz w:val="22"/>
      <w:szCs w:val="22"/>
    </w:rPr>
  </w:style>
  <w:style w:type="paragraph" w:styleId="666">
    <w:name w:val="Heading 9"/>
    <w:basedOn w:val="828"/>
    <w:next w:val="828"/>
    <w:link w:val="66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7">
    <w:name w:val="Heading 9 Char"/>
    <w:link w:val="666"/>
    <w:uiPriority w:val="9"/>
    <w:rPr>
      <w:rFonts w:ascii="Arial" w:hAnsi="Arial" w:eastAsia="Arial" w:cs="Arial"/>
      <w:i/>
      <w:iCs/>
      <w:sz w:val="21"/>
      <w:szCs w:val="21"/>
    </w:rPr>
  </w:style>
  <w:style w:type="paragraph" w:styleId="668">
    <w:name w:val="List Paragraph"/>
    <w:basedOn w:val="828"/>
    <w:uiPriority w:val="34"/>
    <w:qFormat/>
    <w:pPr>
      <w:contextualSpacing/>
      <w:ind w:left="720"/>
    </w:pPr>
  </w:style>
  <w:style w:type="paragraph" w:styleId="669">
    <w:name w:val="No Spacing"/>
    <w:uiPriority w:val="1"/>
    <w:qFormat/>
    <w:pPr>
      <w:spacing w:before="0" w:after="0" w:line="240" w:lineRule="auto"/>
    </w:pPr>
  </w:style>
  <w:style w:type="paragraph" w:styleId="670">
    <w:name w:val="Title"/>
    <w:basedOn w:val="828"/>
    <w:next w:val="828"/>
    <w:link w:val="67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1">
    <w:name w:val="Title Char"/>
    <w:link w:val="670"/>
    <w:uiPriority w:val="10"/>
    <w:rPr>
      <w:sz w:val="48"/>
      <w:szCs w:val="48"/>
    </w:rPr>
  </w:style>
  <w:style w:type="paragraph" w:styleId="672">
    <w:name w:val="Subtitle"/>
    <w:basedOn w:val="828"/>
    <w:next w:val="828"/>
    <w:link w:val="673"/>
    <w:uiPriority w:val="11"/>
    <w:qFormat/>
    <w:pPr>
      <w:spacing w:before="200" w:after="200"/>
    </w:pPr>
    <w:rPr>
      <w:sz w:val="24"/>
      <w:szCs w:val="24"/>
    </w:rPr>
  </w:style>
  <w:style w:type="character" w:styleId="673">
    <w:name w:val="Subtitle Char"/>
    <w:link w:val="672"/>
    <w:uiPriority w:val="11"/>
    <w:rPr>
      <w:sz w:val="24"/>
      <w:szCs w:val="24"/>
    </w:rPr>
  </w:style>
  <w:style w:type="paragraph" w:styleId="674">
    <w:name w:val="Quote"/>
    <w:basedOn w:val="828"/>
    <w:next w:val="828"/>
    <w:link w:val="675"/>
    <w:uiPriority w:val="29"/>
    <w:qFormat/>
    <w:pPr>
      <w:ind w:left="720" w:right="720"/>
    </w:pPr>
    <w:rPr>
      <w:i/>
    </w:rPr>
  </w:style>
  <w:style w:type="character" w:styleId="675">
    <w:name w:val="Quote Char"/>
    <w:link w:val="674"/>
    <w:uiPriority w:val="29"/>
    <w:rPr>
      <w:i/>
    </w:rPr>
  </w:style>
  <w:style w:type="paragraph" w:styleId="676">
    <w:name w:val="Intense Quote"/>
    <w:basedOn w:val="828"/>
    <w:next w:val="828"/>
    <w:link w:val="67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7">
    <w:name w:val="Intense Quote Char"/>
    <w:link w:val="676"/>
    <w:uiPriority w:val="30"/>
    <w:rPr>
      <w:i/>
    </w:rPr>
  </w:style>
  <w:style w:type="paragraph" w:styleId="678">
    <w:name w:val="Header"/>
    <w:basedOn w:val="828"/>
    <w:link w:val="6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9">
    <w:name w:val="Header Char"/>
    <w:link w:val="678"/>
    <w:uiPriority w:val="99"/>
  </w:style>
  <w:style w:type="paragraph" w:styleId="680">
    <w:name w:val="Footer"/>
    <w:basedOn w:val="828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Footer Char"/>
    <w:link w:val="680"/>
    <w:uiPriority w:val="99"/>
  </w:style>
  <w:style w:type="paragraph" w:styleId="682">
    <w:name w:val="Caption"/>
    <w:basedOn w:val="828"/>
    <w:next w:val="8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3">
    <w:name w:val="Caption Char"/>
    <w:basedOn w:val="682"/>
    <w:link w:val="680"/>
    <w:uiPriority w:val="99"/>
  </w:style>
  <w:style w:type="table" w:styleId="68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0">
    <w:name w:val="Hyperlink"/>
    <w:uiPriority w:val="99"/>
    <w:unhideWhenUsed/>
    <w:rPr>
      <w:color w:val="0000ff" w:themeColor="hyperlink"/>
      <w:u w:val="single"/>
    </w:rPr>
  </w:style>
  <w:style w:type="paragraph" w:styleId="811">
    <w:name w:val="footnote text"/>
    <w:basedOn w:val="828"/>
    <w:link w:val="812"/>
    <w:uiPriority w:val="99"/>
    <w:semiHidden/>
    <w:unhideWhenUsed/>
    <w:pPr>
      <w:spacing w:after="40" w:line="240" w:lineRule="auto"/>
    </w:pPr>
    <w:rPr>
      <w:sz w:val="18"/>
    </w:rPr>
  </w:style>
  <w:style w:type="character" w:styleId="812">
    <w:name w:val="Footnote Text Char"/>
    <w:link w:val="811"/>
    <w:uiPriority w:val="99"/>
    <w:rPr>
      <w:sz w:val="18"/>
    </w:rPr>
  </w:style>
  <w:style w:type="character" w:styleId="813">
    <w:name w:val="footnote reference"/>
    <w:uiPriority w:val="99"/>
    <w:unhideWhenUsed/>
    <w:rPr>
      <w:vertAlign w:val="superscript"/>
    </w:rPr>
  </w:style>
  <w:style w:type="paragraph" w:styleId="814">
    <w:name w:val="endnote text"/>
    <w:basedOn w:val="828"/>
    <w:link w:val="815"/>
    <w:uiPriority w:val="99"/>
    <w:semiHidden/>
    <w:unhideWhenUsed/>
    <w:pPr>
      <w:spacing w:after="0" w:line="240" w:lineRule="auto"/>
    </w:pPr>
    <w:rPr>
      <w:sz w:val="20"/>
    </w:rPr>
  </w:style>
  <w:style w:type="character" w:styleId="815">
    <w:name w:val="Endnote Text Char"/>
    <w:link w:val="814"/>
    <w:uiPriority w:val="99"/>
    <w:rPr>
      <w:sz w:val="20"/>
    </w:rPr>
  </w:style>
  <w:style w:type="character" w:styleId="816">
    <w:name w:val="endnote reference"/>
    <w:uiPriority w:val="99"/>
    <w:semiHidden/>
    <w:unhideWhenUsed/>
    <w:rPr>
      <w:vertAlign w:val="superscript"/>
    </w:rPr>
  </w:style>
  <w:style w:type="paragraph" w:styleId="817">
    <w:name w:val="toc 1"/>
    <w:basedOn w:val="828"/>
    <w:next w:val="828"/>
    <w:uiPriority w:val="39"/>
    <w:unhideWhenUsed/>
    <w:pPr>
      <w:ind w:left="0" w:right="0" w:firstLine="0"/>
      <w:spacing w:after="57"/>
    </w:pPr>
  </w:style>
  <w:style w:type="paragraph" w:styleId="818">
    <w:name w:val="toc 2"/>
    <w:basedOn w:val="828"/>
    <w:next w:val="828"/>
    <w:uiPriority w:val="39"/>
    <w:unhideWhenUsed/>
    <w:pPr>
      <w:ind w:left="283" w:right="0" w:firstLine="0"/>
      <w:spacing w:after="57"/>
    </w:pPr>
  </w:style>
  <w:style w:type="paragraph" w:styleId="819">
    <w:name w:val="toc 3"/>
    <w:basedOn w:val="828"/>
    <w:next w:val="828"/>
    <w:uiPriority w:val="39"/>
    <w:unhideWhenUsed/>
    <w:pPr>
      <w:ind w:left="567" w:right="0" w:firstLine="0"/>
      <w:spacing w:after="57"/>
    </w:pPr>
  </w:style>
  <w:style w:type="paragraph" w:styleId="820">
    <w:name w:val="toc 4"/>
    <w:basedOn w:val="828"/>
    <w:next w:val="828"/>
    <w:uiPriority w:val="39"/>
    <w:unhideWhenUsed/>
    <w:pPr>
      <w:ind w:left="850" w:right="0" w:firstLine="0"/>
      <w:spacing w:after="57"/>
    </w:pPr>
  </w:style>
  <w:style w:type="paragraph" w:styleId="821">
    <w:name w:val="toc 5"/>
    <w:basedOn w:val="828"/>
    <w:next w:val="828"/>
    <w:uiPriority w:val="39"/>
    <w:unhideWhenUsed/>
    <w:pPr>
      <w:ind w:left="1134" w:right="0" w:firstLine="0"/>
      <w:spacing w:after="57"/>
    </w:pPr>
  </w:style>
  <w:style w:type="paragraph" w:styleId="822">
    <w:name w:val="toc 6"/>
    <w:basedOn w:val="828"/>
    <w:next w:val="828"/>
    <w:uiPriority w:val="39"/>
    <w:unhideWhenUsed/>
    <w:pPr>
      <w:ind w:left="1417" w:right="0" w:firstLine="0"/>
      <w:spacing w:after="57"/>
    </w:pPr>
  </w:style>
  <w:style w:type="paragraph" w:styleId="823">
    <w:name w:val="toc 7"/>
    <w:basedOn w:val="828"/>
    <w:next w:val="828"/>
    <w:uiPriority w:val="39"/>
    <w:unhideWhenUsed/>
    <w:pPr>
      <w:ind w:left="1701" w:right="0" w:firstLine="0"/>
      <w:spacing w:after="57"/>
    </w:pPr>
  </w:style>
  <w:style w:type="paragraph" w:styleId="824">
    <w:name w:val="toc 8"/>
    <w:basedOn w:val="828"/>
    <w:next w:val="828"/>
    <w:uiPriority w:val="39"/>
    <w:unhideWhenUsed/>
    <w:pPr>
      <w:ind w:left="1984" w:right="0" w:firstLine="0"/>
      <w:spacing w:after="57"/>
    </w:pPr>
  </w:style>
  <w:style w:type="paragraph" w:styleId="825">
    <w:name w:val="toc 9"/>
    <w:basedOn w:val="828"/>
    <w:next w:val="828"/>
    <w:uiPriority w:val="39"/>
    <w:unhideWhenUsed/>
    <w:pPr>
      <w:ind w:left="2268" w:right="0" w:firstLine="0"/>
      <w:spacing w:after="57"/>
    </w:pPr>
  </w:style>
  <w:style w:type="paragraph" w:styleId="826">
    <w:name w:val="TOC Heading"/>
    <w:uiPriority w:val="39"/>
    <w:unhideWhenUsed/>
  </w:style>
  <w:style w:type="paragraph" w:styleId="827">
    <w:name w:val="table of figures"/>
    <w:basedOn w:val="828"/>
    <w:next w:val="828"/>
    <w:uiPriority w:val="99"/>
    <w:unhideWhenUsed/>
    <w:pPr>
      <w:spacing w:after="0" w:afterAutospacing="0"/>
    </w:pPr>
  </w:style>
  <w:style w:type="paragraph" w:styleId="828" w:default="1">
    <w:name w:val="Normal"/>
    <w:next w:val="828"/>
    <w:link w:val="828"/>
    <w:qFormat/>
    <w:rPr>
      <w:lang w:val="ru-RU" w:eastAsia="ru-RU" w:bidi="ar-SA"/>
    </w:rPr>
  </w:style>
  <w:style w:type="paragraph" w:styleId="829">
    <w:name w:val="Заголовок 3"/>
    <w:basedOn w:val="828"/>
    <w:next w:val="828"/>
    <w:link w:val="835"/>
    <w:qFormat/>
    <w:pPr>
      <w:jc w:val="center"/>
      <w:keepNext/>
      <w:outlineLvl w:val="2"/>
    </w:pPr>
    <w:rPr>
      <w:b/>
      <w:sz w:val="40"/>
    </w:rPr>
  </w:style>
  <w:style w:type="paragraph" w:styleId="830">
    <w:name w:val="Заголовок 4"/>
    <w:basedOn w:val="828"/>
    <w:next w:val="828"/>
    <w:link w:val="836"/>
    <w:qFormat/>
    <w:pPr>
      <w:jc w:val="center"/>
      <w:keepNext/>
      <w:outlineLvl w:val="3"/>
    </w:pPr>
    <w:rPr>
      <w:b/>
      <w:bCs/>
      <w:sz w:val="32"/>
      <w:szCs w:val="32"/>
    </w:rPr>
  </w:style>
  <w:style w:type="character" w:styleId="831">
    <w:name w:val="Основной шрифт абзаца"/>
    <w:next w:val="831"/>
    <w:link w:val="828"/>
    <w:semiHidden/>
  </w:style>
  <w:style w:type="table" w:styleId="832">
    <w:name w:val="Обычная таблица"/>
    <w:next w:val="832"/>
    <w:link w:val="828"/>
    <w:semiHidden/>
    <w:tblPr/>
  </w:style>
  <w:style w:type="numbering" w:styleId="833">
    <w:name w:val="Нет списка"/>
    <w:next w:val="833"/>
    <w:link w:val="828"/>
    <w:semiHidden/>
  </w:style>
  <w:style w:type="character" w:styleId="834">
    <w:name w:val="Гиперссылка"/>
    <w:next w:val="834"/>
    <w:link w:val="828"/>
    <w:rPr>
      <w:color w:val="0000ff"/>
      <w:u w:val="single"/>
    </w:rPr>
  </w:style>
  <w:style w:type="character" w:styleId="835">
    <w:name w:val="Заголовок 3 Знак"/>
    <w:next w:val="835"/>
    <w:link w:val="829"/>
    <w:rPr>
      <w:b/>
      <w:sz w:val="40"/>
      <w:lang w:val="ru-RU" w:eastAsia="ru-RU" w:bidi="ar-SA"/>
    </w:rPr>
  </w:style>
  <w:style w:type="character" w:styleId="836">
    <w:name w:val="Заголовок 4 Знак"/>
    <w:next w:val="836"/>
    <w:link w:val="830"/>
    <w:semiHidden/>
    <w:rPr>
      <w:b/>
      <w:bCs/>
      <w:sz w:val="32"/>
      <w:szCs w:val="32"/>
      <w:lang w:val="ru-RU" w:eastAsia="ru-RU" w:bidi="ar-SA"/>
    </w:rPr>
  </w:style>
  <w:style w:type="paragraph" w:styleId="837">
    <w:name w:val="Текст выноски"/>
    <w:basedOn w:val="828"/>
    <w:next w:val="837"/>
    <w:link w:val="838"/>
    <w:rPr>
      <w:rFonts w:ascii="Tahoma" w:hAnsi="Tahoma"/>
      <w:sz w:val="16"/>
      <w:szCs w:val="16"/>
      <w:lang w:val="en-US" w:eastAsia="en-US"/>
    </w:rPr>
  </w:style>
  <w:style w:type="character" w:styleId="838">
    <w:name w:val="Текст выноски Знак"/>
    <w:next w:val="838"/>
    <w:link w:val="837"/>
    <w:rPr>
      <w:rFonts w:ascii="Tahoma" w:hAnsi="Tahoma" w:cs="Tahoma"/>
      <w:sz w:val="16"/>
      <w:szCs w:val="16"/>
    </w:rPr>
  </w:style>
  <w:style w:type="paragraph" w:styleId="839">
    <w:name w:val="ConsPlusNormal"/>
    <w:next w:val="839"/>
    <w:link w:val="842"/>
    <w:pPr>
      <w:widowControl w:val="off"/>
    </w:pPr>
    <w:rPr>
      <w:rFonts w:ascii="Arial" w:hAnsi="Arial" w:cs="Arial"/>
      <w:lang w:val="ru-RU" w:eastAsia="ru-RU" w:bidi="ar-SA"/>
    </w:rPr>
  </w:style>
  <w:style w:type="paragraph" w:styleId="840">
    <w:name w:val="Абзац списка"/>
    <w:basedOn w:val="828"/>
    <w:next w:val="840"/>
    <w:link w:val="845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val="en-US" w:eastAsia="en-US"/>
    </w:rPr>
  </w:style>
  <w:style w:type="character" w:styleId="841">
    <w:name w:val="Выделение"/>
    <w:next w:val="841"/>
    <w:link w:val="828"/>
    <w:uiPriority w:val="20"/>
    <w:qFormat/>
    <w:rPr>
      <w:i/>
      <w:iCs/>
    </w:rPr>
  </w:style>
  <w:style w:type="character" w:styleId="842">
    <w:name w:val="ConsPlusNormal1"/>
    <w:next w:val="842"/>
    <w:link w:val="839"/>
    <w:rPr>
      <w:rFonts w:ascii="Arial" w:hAnsi="Arial" w:cs="Arial"/>
      <w:lang w:val="ru-RU" w:eastAsia="ru-RU" w:bidi="ar-SA"/>
    </w:rPr>
  </w:style>
  <w:style w:type="paragraph" w:styleId="843">
    <w:name w:val="Стандартный HTML"/>
    <w:basedOn w:val="828"/>
    <w:next w:val="843"/>
    <w:link w:val="844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lang w:val="en-US" w:eastAsia="en-US"/>
    </w:rPr>
  </w:style>
  <w:style w:type="character" w:styleId="844">
    <w:name w:val="Стандартный HTML Знак"/>
    <w:next w:val="844"/>
    <w:link w:val="843"/>
    <w:uiPriority w:val="99"/>
    <w:rPr>
      <w:rFonts w:ascii="Courier New" w:hAnsi="Courier New"/>
      <w:lang w:val="en-US" w:eastAsia="en-US"/>
    </w:rPr>
  </w:style>
  <w:style w:type="character" w:styleId="845">
    <w:name w:val="Абзац списка Знак"/>
    <w:next w:val="845"/>
    <w:link w:val="840"/>
    <w:rPr>
      <w:rFonts w:ascii="Calibri" w:hAnsi="Calibri" w:eastAsia="Calibri"/>
      <w:sz w:val="22"/>
      <w:szCs w:val="22"/>
      <w:lang w:eastAsia="en-US"/>
    </w:rPr>
  </w:style>
  <w:style w:type="paragraph" w:styleId="846">
    <w:name w:val="Обычный (веб)"/>
    <w:basedOn w:val="828"/>
    <w:next w:val="846"/>
    <w:link w:val="828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847">
    <w:name w:val="Строгий"/>
    <w:next w:val="847"/>
    <w:link w:val="828"/>
    <w:uiPriority w:val="22"/>
    <w:qFormat/>
    <w:rPr>
      <w:b/>
      <w:bCs/>
    </w:rPr>
  </w:style>
  <w:style w:type="paragraph" w:styleId="848">
    <w:name w:val="FR1"/>
    <w:next w:val="848"/>
    <w:link w:val="828"/>
    <w:pPr>
      <w:ind w:left="3840"/>
      <w:spacing w:before="20"/>
      <w:widowControl w:val="off"/>
    </w:pPr>
    <w:rPr>
      <w:rFonts w:eastAsia="Arial"/>
      <w:szCs w:val="24"/>
      <w:lang w:val="ru-RU" w:eastAsia="ar-SA" w:bidi="ar-SA"/>
    </w:rPr>
  </w:style>
  <w:style w:type="character" w:styleId="849" w:default="1">
    <w:name w:val="Default Paragraph Font"/>
    <w:uiPriority w:val="1"/>
    <w:semiHidden/>
    <w:unhideWhenUsed/>
  </w:style>
  <w:style w:type="numbering" w:styleId="850" w:default="1">
    <w:name w:val="No List"/>
    <w:uiPriority w:val="99"/>
    <w:semiHidden/>
    <w:unhideWhenUsed/>
  </w:style>
  <w:style w:type="table" w:styleId="85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>Департамент недвижимости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bokova</dc:creator>
  <cp:revision>11</cp:revision>
  <dcterms:created xsi:type="dcterms:W3CDTF">2023-11-21T07:07:00Z</dcterms:created>
  <dcterms:modified xsi:type="dcterms:W3CDTF">2024-11-13T05:55:27Z</dcterms:modified>
  <cp:version>983040</cp:version>
</cp:coreProperties>
</file>