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3E" w:rsidRPr="009D27C5" w:rsidRDefault="00A655B2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</w:r>
      <w:r w:rsidR="00670B93">
        <w:rPr>
          <w:rFonts w:ascii="Times New Roman" w:hAnsi="Times New Roman"/>
          <w:sz w:val="24"/>
          <w:szCs w:val="24"/>
        </w:rPr>
        <w:t>28</w:t>
      </w:r>
      <w:r w:rsidR="009D27C5" w:rsidRPr="009D27C5">
        <w:rPr>
          <w:rFonts w:ascii="Times New Roman" w:hAnsi="Times New Roman"/>
          <w:sz w:val="24"/>
          <w:szCs w:val="24"/>
        </w:rPr>
        <w:t xml:space="preserve"> апреля</w:t>
      </w:r>
      <w:r w:rsidRPr="009D27C5">
        <w:rPr>
          <w:rFonts w:ascii="Times New Roman" w:hAnsi="Times New Roman"/>
          <w:sz w:val="24"/>
          <w:szCs w:val="24"/>
        </w:rPr>
        <w:t xml:space="preserve"> 202</w:t>
      </w:r>
      <w:r w:rsidR="00142253" w:rsidRPr="009D27C5">
        <w:rPr>
          <w:rFonts w:ascii="Times New Roman" w:hAnsi="Times New Roman"/>
          <w:sz w:val="24"/>
          <w:szCs w:val="24"/>
        </w:rPr>
        <w:t>5</w:t>
      </w:r>
      <w:r w:rsidRPr="009D27C5">
        <w:rPr>
          <w:rFonts w:ascii="Times New Roman" w:hAnsi="Times New Roman"/>
          <w:sz w:val="24"/>
          <w:szCs w:val="24"/>
        </w:rPr>
        <w:t xml:space="preserve"> года в администрации городского округа город Шарья состоялось заседание </w:t>
      </w:r>
      <w:r w:rsidRPr="009D27C5">
        <w:rPr>
          <w:rFonts w:ascii="Times New Roman" w:hAnsi="Times New Roman"/>
          <w:bCs/>
          <w:sz w:val="24"/>
          <w:szCs w:val="24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9D27C5">
        <w:rPr>
          <w:rFonts w:ascii="Times New Roman" w:hAnsi="Times New Roman"/>
          <w:sz w:val="24"/>
          <w:szCs w:val="24"/>
        </w:rPr>
        <w:t xml:space="preserve"> </w:t>
      </w:r>
    </w:p>
    <w:p w:rsidR="00FF3B3E" w:rsidRPr="009D27C5" w:rsidRDefault="00FF3B3E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  <w:t>В ходе заседания рассмотрен вопрос:</w:t>
      </w:r>
    </w:p>
    <w:p w:rsidR="00670B93" w:rsidRPr="00670B93" w:rsidRDefault="00670B93" w:rsidP="009D2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485E">
        <w:rPr>
          <w:rFonts w:ascii="Times New Roman" w:hAnsi="Times New Roman"/>
          <w:sz w:val="24"/>
          <w:szCs w:val="24"/>
        </w:rPr>
        <w:t>О рассмотрении заявлени</w:t>
      </w:r>
      <w:r>
        <w:rPr>
          <w:rFonts w:ascii="Times New Roman" w:hAnsi="Times New Roman"/>
          <w:sz w:val="24"/>
          <w:szCs w:val="24"/>
        </w:rPr>
        <w:t>я</w:t>
      </w:r>
      <w:r w:rsidRPr="00F6485E">
        <w:rPr>
          <w:rFonts w:ascii="Times New Roman" w:hAnsi="Times New Roman"/>
          <w:sz w:val="24"/>
          <w:szCs w:val="24"/>
        </w:rPr>
        <w:t xml:space="preserve"> муниципального служащего</w:t>
      </w:r>
      <w:r w:rsidRPr="00F6485E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F6485E">
        <w:rPr>
          <w:rFonts w:ascii="Times New Roman" w:hAnsi="Times New Roman"/>
          <w:sz w:val="24"/>
          <w:szCs w:val="24"/>
        </w:rPr>
        <w:t xml:space="preserve">о невозможности по объективным причинам представить сведения о доходах, об имуществе и обязательствах </w:t>
      </w:r>
      <w:r w:rsidRPr="00670B93">
        <w:rPr>
          <w:rFonts w:ascii="Times New Roman" w:hAnsi="Times New Roman"/>
          <w:sz w:val="24"/>
          <w:szCs w:val="24"/>
        </w:rPr>
        <w:t>имущественного характера своих супруги (супруга) и несовершеннолетних детей</w:t>
      </w:r>
    </w:p>
    <w:p w:rsidR="00A06C17" w:rsidRPr="00670B93" w:rsidRDefault="00A06C17" w:rsidP="009D2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B93">
        <w:rPr>
          <w:rFonts w:ascii="Times New Roman" w:hAnsi="Times New Roman"/>
          <w:sz w:val="24"/>
          <w:szCs w:val="24"/>
        </w:rPr>
        <w:tab/>
        <w:t>Комиссией принят</w:t>
      </w:r>
      <w:r w:rsidR="00670B93" w:rsidRPr="00670B93">
        <w:rPr>
          <w:rFonts w:ascii="Times New Roman" w:hAnsi="Times New Roman"/>
          <w:sz w:val="24"/>
          <w:szCs w:val="24"/>
        </w:rPr>
        <w:t>о</w:t>
      </w:r>
      <w:r w:rsidRPr="00670B93">
        <w:rPr>
          <w:rFonts w:ascii="Times New Roman" w:hAnsi="Times New Roman"/>
          <w:sz w:val="24"/>
          <w:szCs w:val="24"/>
        </w:rPr>
        <w:t xml:space="preserve"> решени</w:t>
      </w:r>
      <w:r w:rsidR="00670B93" w:rsidRPr="00670B93">
        <w:rPr>
          <w:rFonts w:ascii="Times New Roman" w:hAnsi="Times New Roman"/>
          <w:sz w:val="24"/>
          <w:szCs w:val="24"/>
        </w:rPr>
        <w:t>е:</w:t>
      </w:r>
    </w:p>
    <w:p w:rsidR="009D27C5" w:rsidRPr="00670B93" w:rsidRDefault="00670B93" w:rsidP="00670B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B93">
        <w:rPr>
          <w:rFonts w:ascii="Times New Roman" w:hAnsi="Times New Roman" w:cs="Times New Roman"/>
          <w:sz w:val="24"/>
          <w:szCs w:val="24"/>
        </w:rPr>
        <w:t>призна</w:t>
      </w:r>
      <w:r w:rsidRPr="00670B93">
        <w:rPr>
          <w:rFonts w:ascii="Times New Roman" w:hAnsi="Times New Roman" w:cs="Times New Roman"/>
          <w:sz w:val="24"/>
          <w:szCs w:val="24"/>
        </w:rPr>
        <w:t>но</w:t>
      </w:r>
      <w:r w:rsidRPr="00670B93">
        <w:rPr>
          <w:rFonts w:ascii="Times New Roman" w:hAnsi="Times New Roman" w:cs="Times New Roman"/>
          <w:sz w:val="24"/>
          <w:szCs w:val="24"/>
        </w:rPr>
        <w:t xml:space="preserve">, что причина непредставления </w:t>
      </w:r>
      <w:r w:rsidRPr="00670B93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670B93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своего супруга является объективной и уважительно</w:t>
      </w:r>
      <w:r w:rsidRPr="00670B93">
        <w:rPr>
          <w:rFonts w:ascii="Times New Roman" w:hAnsi="Times New Roman" w:cs="Times New Roman"/>
          <w:sz w:val="24"/>
          <w:szCs w:val="24"/>
        </w:rPr>
        <w:t>й</w:t>
      </w:r>
    </w:p>
    <w:p w:rsidR="00A06C17" w:rsidRPr="00A63B63" w:rsidRDefault="00A06C17" w:rsidP="00A06C17">
      <w:pPr>
        <w:tabs>
          <w:tab w:val="left" w:pos="690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06C17" w:rsidRPr="00A63B63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24" w:rsidRDefault="00721024">
      <w:pPr>
        <w:spacing w:after="0" w:line="240" w:lineRule="auto"/>
      </w:pPr>
      <w:r>
        <w:separator/>
      </w:r>
    </w:p>
  </w:endnote>
  <w:endnote w:type="continuationSeparator" w:id="0">
    <w:p w:rsidR="00721024" w:rsidRDefault="0072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24" w:rsidRDefault="00721024">
      <w:pPr>
        <w:spacing w:after="0" w:line="240" w:lineRule="auto"/>
      </w:pPr>
      <w:r>
        <w:separator/>
      </w:r>
    </w:p>
  </w:footnote>
  <w:footnote w:type="continuationSeparator" w:id="0">
    <w:p w:rsidR="00721024" w:rsidRDefault="0072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110D55"/>
    <w:rsid w:val="00142253"/>
    <w:rsid w:val="001874B2"/>
    <w:rsid w:val="001B395C"/>
    <w:rsid w:val="0020213E"/>
    <w:rsid w:val="002B3319"/>
    <w:rsid w:val="003A2386"/>
    <w:rsid w:val="00492A1C"/>
    <w:rsid w:val="00521E5C"/>
    <w:rsid w:val="00522896"/>
    <w:rsid w:val="00533097"/>
    <w:rsid w:val="0056608B"/>
    <w:rsid w:val="00670B93"/>
    <w:rsid w:val="00721024"/>
    <w:rsid w:val="007E65C4"/>
    <w:rsid w:val="008265D0"/>
    <w:rsid w:val="008375D6"/>
    <w:rsid w:val="009324B8"/>
    <w:rsid w:val="009D27C5"/>
    <w:rsid w:val="00A06C17"/>
    <w:rsid w:val="00A63B63"/>
    <w:rsid w:val="00A655B2"/>
    <w:rsid w:val="00A8168B"/>
    <w:rsid w:val="00AB2086"/>
    <w:rsid w:val="00B641C4"/>
    <w:rsid w:val="00BB3534"/>
    <w:rsid w:val="00CE0DF9"/>
    <w:rsid w:val="00CE5A46"/>
    <w:rsid w:val="00EC3797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66</cp:revision>
  <dcterms:created xsi:type="dcterms:W3CDTF">2015-03-30T10:33:00Z</dcterms:created>
  <dcterms:modified xsi:type="dcterms:W3CDTF">2025-05-06T07:56:00Z</dcterms:modified>
  <cp:version>983040</cp:version>
</cp:coreProperties>
</file>