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Хронограф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основных исторических событий города Шарьи.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началось строительство железной дороги Вологда-Вятка.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ноября 1906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состоялось официальное открытие движения паровозов через ст. Шарья.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1907 году на станции Шарья открыт</w:t>
      </w:r>
      <w:r>
        <w:rPr>
          <w:rFonts w:ascii="Times New Roman" w:hAnsi="Times New Roman"/>
          <w:sz w:val="24"/>
          <w:szCs w:val="24"/>
        </w:rPr>
        <w:t xml:space="preserve">а первая железнодорожная школа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(школа №21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1908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была о</w:t>
      </w:r>
      <w:r>
        <w:rPr>
          <w:rFonts w:ascii="Times New Roman" w:hAnsi="Times New Roman"/>
          <w:sz w:val="24"/>
          <w:szCs w:val="24"/>
        </w:rPr>
        <w:t xml:space="preserve">ткрыта</w:t>
      </w:r>
      <w:r>
        <w:rPr>
          <w:rFonts w:ascii="Times New Roman" w:hAnsi="Times New Roman"/>
          <w:sz w:val="24"/>
          <w:szCs w:val="24"/>
        </w:rPr>
        <w:t xml:space="preserve"> узловая больница и поликлиника.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1916</w:t>
      </w:r>
      <w:r>
        <w:rPr>
          <w:rFonts w:ascii="Times New Roman" w:hAnsi="Times New Roman"/>
          <w:sz w:val="24"/>
          <w:szCs w:val="24"/>
        </w:rPr>
        <w:t xml:space="preserve"> году в </w:t>
      </w:r>
      <w:r>
        <w:rPr>
          <w:rFonts w:ascii="Times New Roman" w:hAnsi="Times New Roman"/>
          <w:sz w:val="24"/>
          <w:szCs w:val="24"/>
        </w:rPr>
        <w:t xml:space="preserve">Шарье была</w:t>
      </w:r>
      <w:r>
        <w:rPr>
          <w:rFonts w:ascii="Times New Roman" w:hAnsi="Times New Roman"/>
          <w:sz w:val="24"/>
          <w:szCs w:val="24"/>
        </w:rPr>
        <w:t xml:space="preserve"> построена </w:t>
      </w:r>
      <w:r>
        <w:rPr>
          <w:rFonts w:ascii="Times New Roman" w:hAnsi="Times New Roman"/>
          <w:sz w:val="24"/>
          <w:szCs w:val="24"/>
        </w:rPr>
        <w:t xml:space="preserve">церковь </w:t>
      </w:r>
      <w:r>
        <w:rPr>
          <w:rFonts w:ascii="Times New Roman" w:hAnsi="Times New Roman"/>
          <w:sz w:val="24"/>
          <w:szCs w:val="24"/>
        </w:rPr>
        <w:t xml:space="preserve">на народные деньги.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1920 году начали строительство железнодорожной ветки от станции Шарья к реке Ветлуге, где для нужд железной дороги создавались шпалозавод, лесозавод и лесопристань.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Шарья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</w:t>
      </w:r>
      <w:r>
        <w:rPr>
          <w:rFonts w:ascii="Times New Roman" w:hAnsi="Times New Roman"/>
          <w:sz w:val="24"/>
          <w:szCs w:val="24"/>
        </w:rPr>
        <w:t xml:space="preserve"> как</w:t>
      </w:r>
      <w:r>
        <w:rPr>
          <w:rFonts w:ascii="Times New Roman" w:hAnsi="Times New Roman"/>
          <w:sz w:val="24"/>
          <w:szCs w:val="24"/>
        </w:rPr>
        <w:t xml:space="preserve"> в конце 20-х, начале 30-х годов называли не только станцию, но и слившиеся с ней </w:t>
      </w:r>
      <w:r>
        <w:rPr>
          <w:rFonts w:ascii="Times New Roman" w:hAnsi="Times New Roman"/>
          <w:sz w:val="24"/>
          <w:szCs w:val="24"/>
        </w:rPr>
        <w:t xml:space="preserve">деревни, становилась</w:t>
      </w:r>
      <w:r>
        <w:rPr>
          <w:rFonts w:ascii="Times New Roman" w:hAnsi="Times New Roman"/>
          <w:sz w:val="24"/>
          <w:szCs w:val="24"/>
        </w:rPr>
        <w:t xml:space="preserve"> экономическим и культурным центром.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январе 1925 года лесозавод был официально открыт. В год пуска лесозавод имел паровую машину в 75 лошадиных сил, две лесопильные рамы и обрезной станок с цепной передачей. Завод быстро развивался. В конце 30-х годов это был уже лесокомбинат.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1926 году население</w:t>
      </w:r>
      <w:r>
        <w:rPr>
          <w:rFonts w:ascii="Times New Roman" w:hAnsi="Times New Roman"/>
          <w:sz w:val="24"/>
          <w:szCs w:val="24"/>
        </w:rPr>
        <w:t xml:space="preserve"> Шарьи составляло 4224 человека</w:t>
      </w:r>
      <w:r>
        <w:rPr>
          <w:rFonts w:ascii="Times New Roman" w:hAnsi="Times New Roman"/>
          <w:sz w:val="24"/>
          <w:szCs w:val="24"/>
        </w:rPr>
        <w:t xml:space="preserve">, в 1929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году оно не достигло и 5 тысяч.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1928 году была основана школа 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3. В 1936 г. построено ново</w:t>
      </w:r>
      <w:r>
        <w:rPr>
          <w:rFonts w:ascii="Times New Roman" w:hAnsi="Times New Roman"/>
          <w:sz w:val="24"/>
          <w:szCs w:val="24"/>
        </w:rPr>
        <w:t xml:space="preserve">е двухэтажное деревянное здание, в </w:t>
      </w:r>
      <w:r>
        <w:rPr>
          <w:rFonts w:ascii="Times New Roman" w:hAnsi="Times New Roman"/>
          <w:sz w:val="24"/>
          <w:szCs w:val="24"/>
        </w:rPr>
        <w:t xml:space="preserve"> 1973 году </w:t>
      </w:r>
      <w:r>
        <w:rPr>
          <w:rFonts w:ascii="Times New Roman" w:hAnsi="Times New Roman"/>
          <w:sz w:val="24"/>
          <w:szCs w:val="24"/>
        </w:rPr>
        <w:t xml:space="preserve"> построено </w:t>
      </w:r>
      <w:r>
        <w:rPr>
          <w:rFonts w:ascii="Times New Roman" w:hAnsi="Times New Roman"/>
          <w:sz w:val="24"/>
          <w:szCs w:val="24"/>
        </w:rPr>
        <w:t xml:space="preserve">новое здание.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1929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- Шарья получила статус рабочего посёлка и стала центром Шарьинского округа и района.</w:t>
      </w:r>
      <w:r>
        <w:rPr>
          <w:rFonts w:ascii="Times New Roman" w:hAnsi="Times New Roman"/>
          <w:sz w:val="24"/>
          <w:szCs w:val="24"/>
        </w:rPr>
        <w:t xml:space="preserve"> В этом году завершено строительство почтово-телеграфного </w:t>
      </w:r>
      <w:r>
        <w:rPr>
          <w:rFonts w:ascii="Times New Roman" w:hAnsi="Times New Roman"/>
          <w:sz w:val="24"/>
          <w:szCs w:val="24"/>
        </w:rPr>
        <w:t xml:space="preserve">агентства (</w:t>
      </w:r>
      <w:r>
        <w:rPr>
          <w:rFonts w:ascii="Times New Roman" w:hAnsi="Times New Roman"/>
          <w:sz w:val="24"/>
          <w:szCs w:val="24"/>
        </w:rPr>
        <w:t xml:space="preserve">сейчас в этом здании миграционный отдел МО МВД России «Шарьиснкий»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1929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Шарьинская типография.</w:t>
      </w:r>
      <w:r>
        <w:rPr>
          <w:rFonts w:ascii="Times New Roman" w:hAnsi="Times New Roman"/>
          <w:sz w:val="24"/>
          <w:szCs w:val="24"/>
        </w:rPr>
        <w:t xml:space="preserve"> Выпущен первый номер газеты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Шарьинский пролетарий»(Ветлужский край).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1931 году население посёлка составляло 7143 человека. Основные предприятия, учреждения, службы посёлка: паровозное и вагонное депо, 19-я дистанция пути. Службы связи, движения,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ашино </w:t>
      </w:r>
      <w:r>
        <w:rPr>
          <w:rFonts w:ascii="Times New Roman" w:hAnsi="Times New Roman"/>
          <w:sz w:val="24"/>
          <w:szCs w:val="24"/>
        </w:rPr>
        <w:t xml:space="preserve">- тракторная станция, контора «Заготлён», типография, контора «Союзтранс», дорожный участок, Шарьинский ЛТХ, городская и железнодорожные больницы, контора связи, артели  «Красный Октябрь», «1 МАЯ».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 июня 1934 года вечером в Шарью прибыл поезд со </w:t>
      </w:r>
      <w:r>
        <w:rPr>
          <w:rFonts w:ascii="Times New Roman" w:hAnsi="Times New Roman"/>
          <w:sz w:val="24"/>
          <w:szCs w:val="24"/>
        </w:rPr>
        <w:t xml:space="preserve">спасёнными челюскинцами</w:t>
      </w:r>
      <w:r>
        <w:rPr>
          <w:rFonts w:ascii="Times New Roman" w:hAnsi="Times New Roman"/>
          <w:sz w:val="24"/>
          <w:szCs w:val="24"/>
        </w:rPr>
        <w:t xml:space="preserve">. На митинг на вокзале собралось около 2000 человек.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сентября 1935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бывшие улицы М.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Соколово, Балдино,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М.Козлово переименованы в ул.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Советскую.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1934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г.- построена городская больница, открыта санэпидемстанция.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1934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– построен  Дом пионеров.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1934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г.- открыта школа № 1 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1936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г.- открыта  школа № 2.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1937 году 12 декабря состоялись выборы в Верховный Совет СССР. Депутатом Совета Национальностей по Горьковскому избирательному округу, куда входил и Шарьинский район, избран лётчик, Герой Советского Союза Валерий Павлович Чкалов.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Указом Президиума Верховного Совета РСФСР от 27 ноября 1938 года рабочий посёлок Шарья бы</w:t>
      </w:r>
      <w:r>
        <w:rPr>
          <w:rFonts w:ascii="Times New Roman" w:hAnsi="Times New Roman"/>
          <w:sz w:val="24"/>
          <w:szCs w:val="24"/>
        </w:rPr>
        <w:t xml:space="preserve">л преобразован в город. Всего в городе проживало 12 тысяч человек. В городе работали 4 полные средние школы, школа колхозных кадров, кинотеатр, 3 клуба, 2 библиотеки; почти все постройки оставались деревянными. Дощатые тротуары тянулись вдоль главных улиц.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1938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открыта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школа №</w:t>
      </w:r>
      <w:r>
        <w:rPr>
          <w:rFonts w:ascii="Times New Roman" w:hAnsi="Times New Roman"/>
          <w:sz w:val="24"/>
          <w:szCs w:val="24"/>
        </w:rPr>
        <w:t xml:space="preserve"> 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1939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в Шарье проживало 15 тысяч человек. В районе 59 тыс. человек.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годы Великой Отечественной войны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1941-1945г.г. призвано в армию 22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145 человек.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Погибло за годы Великой Отечественной войны</w:t>
      </w:r>
      <w:r>
        <w:rPr>
          <w:rFonts w:ascii="Times New Roman" w:hAnsi="Times New Roman"/>
          <w:sz w:val="24"/>
          <w:szCs w:val="24"/>
        </w:rPr>
        <w:t xml:space="preserve"> 1941-1945г.г.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235 шарьинцев.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1942 году по решению управления учебных заведений Наркомзема РСФСР, в г. Шарье на базе двухгодичной сельскохозяйственной школы был организован Шарьинский</w:t>
      </w:r>
      <w:r>
        <w:rPr>
          <w:rFonts w:ascii="Times New Roman" w:hAnsi="Times New Roman"/>
          <w:sz w:val="24"/>
          <w:szCs w:val="24"/>
        </w:rPr>
        <w:t xml:space="preserve"> сельскохозяйственный техникум, </w:t>
      </w:r>
      <w:r>
        <w:rPr>
          <w:rFonts w:ascii="Times New Roman" w:hAnsi="Times New Roman"/>
          <w:sz w:val="24"/>
          <w:szCs w:val="24"/>
        </w:rPr>
        <w:t xml:space="preserve">который готовил агрономов-полеводов для с/х.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1943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году был основан Шарьинский детский дом.</w:t>
      </w:r>
      <w:r>
        <w:rPr>
          <w:rFonts w:ascii="Times New Roman" w:hAnsi="Times New Roman"/>
          <w:sz w:val="24"/>
          <w:szCs w:val="24"/>
        </w:rPr>
        <w:t xml:space="preserve"> Во время войны</w:t>
      </w:r>
      <w:r>
        <w:rPr>
          <w:rFonts w:ascii="Times New Roman" w:hAnsi="Times New Roman"/>
          <w:sz w:val="24"/>
          <w:szCs w:val="24"/>
        </w:rPr>
        <w:t xml:space="preserve"> принимал детей из блокадного Ленинграда.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время В.О.В. 1941-1945г.г. пять человек удостоены звания Героя  Советског</w:t>
      </w:r>
      <w:r>
        <w:rPr>
          <w:rFonts w:ascii="Times New Roman" w:hAnsi="Times New Roman"/>
          <w:sz w:val="24"/>
          <w:szCs w:val="24"/>
        </w:rPr>
        <w:t xml:space="preserve">о Союза: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Д.Н.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Корязин ,  В.А.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Тана</w:t>
      </w:r>
      <w:r>
        <w:rPr>
          <w:rFonts w:ascii="Times New Roman" w:hAnsi="Times New Roman"/>
          <w:sz w:val="24"/>
          <w:szCs w:val="24"/>
        </w:rPr>
        <w:t xml:space="preserve">чев,  И.П.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Бобарыкин, В.В. Душеин, А.А. Котегов.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время войны 1941-1945г.г.  двое </w:t>
      </w:r>
      <w:r>
        <w:rPr>
          <w:rFonts w:ascii="Times New Roman" w:hAnsi="Times New Roman"/>
          <w:sz w:val="24"/>
          <w:szCs w:val="24"/>
        </w:rPr>
        <w:t xml:space="preserve">шарьинцев стали</w:t>
      </w:r>
      <w:r>
        <w:rPr>
          <w:rFonts w:ascii="Times New Roman" w:hAnsi="Times New Roman"/>
          <w:sz w:val="24"/>
          <w:szCs w:val="24"/>
        </w:rPr>
        <w:t xml:space="preserve"> кавалерами ордена «Славы» трёх степеней: С.А.Громов, А.Г.Краснухин.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</w:t>
      </w:r>
      <w:r>
        <w:rPr>
          <w:rFonts w:ascii="Times New Roman" w:hAnsi="Times New Roman"/>
          <w:sz w:val="24"/>
          <w:szCs w:val="24"/>
        </w:rPr>
        <w:t xml:space="preserve">ное развитие и рост Шарья получила с 1946 года, когда в посёлке Голыши, между речкой Шолюшкой и озером Подборным в сосновом бору начали строительство домостроительного комбината в соответствии с Постановлением Государственного комитета обороны от 23 мая 19</w:t>
      </w:r>
      <w:r>
        <w:rPr>
          <w:rFonts w:ascii="Times New Roman" w:hAnsi="Times New Roman"/>
          <w:sz w:val="24"/>
          <w:szCs w:val="24"/>
        </w:rPr>
        <w:t xml:space="preserve">44 года. М</w:t>
      </w:r>
      <w:r>
        <w:rPr>
          <w:rFonts w:ascii="Times New Roman" w:hAnsi="Times New Roman"/>
          <w:sz w:val="24"/>
          <w:szCs w:val="24"/>
        </w:rPr>
        <w:t xml:space="preserve">ощность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домостроительного комбината (ДСК) планировалась 200 тыс. кв.м. жилой площади в год.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1947 год ДСК  начал выпускать комплексно-каркасные дома. Страна стала получать сборные дома.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1946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год. - организована школа ФЗО, впоследствии профессиональный лицей №4, сейчас- политехнический техникум.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1947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–основана школа № 6 (деревянное здание).  В 1967г на ул. Солнечной построено новое 3 этажное здание школы.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организована лесотехшкола.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г.-  открыта школа № 7.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1953 году на базе ремонтных  мастерских был основан ремонтно-механический завод. В начале 60-х годов он производил капитальный ремонт техники леспромхозов. В 1974 году РМЗ пере</w:t>
      </w:r>
      <w:r>
        <w:rPr>
          <w:rFonts w:ascii="Times New Roman" w:hAnsi="Times New Roman"/>
          <w:sz w:val="24"/>
          <w:szCs w:val="24"/>
        </w:rPr>
        <w:t xml:space="preserve">шёл в ряд машиностроительных предприятий и стал называться экспериментально-механический завод (ЭМЗ), осваивается изготовление техники для лесной промышленности, с 1996 года предприятие переименовано в ОАО «ЭКСМАШ» и продолжает изготовлять дорожные машины.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1953 год - в пос. Голыши открыт Дом культуры АО «Шарьядрев».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1954 году об</w:t>
      </w:r>
      <w:r>
        <w:rPr>
          <w:rFonts w:ascii="Times New Roman" w:hAnsi="Times New Roman"/>
          <w:sz w:val="24"/>
          <w:szCs w:val="24"/>
        </w:rPr>
        <w:t xml:space="preserve">разовалось Шарьинское автотранспортное предприятие. Первым директором был Овчинников Алексей Павлович, который проработал до 1981 года, его приемником стал Горшков Николай Николаевич ,которому в 1998 году было присвоено звание «Почётный гражданин г.Шарьи».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 основан завод ЖБК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 –началось строительство Шарьинской мебельной фабрики.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сентября 1958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ода </w:t>
      </w:r>
      <w:r>
        <w:rPr>
          <w:rFonts w:ascii="Times New Roman" w:hAnsi="Times New Roman"/>
          <w:sz w:val="24"/>
          <w:szCs w:val="24"/>
        </w:rPr>
        <w:t xml:space="preserve">открылась Шарьинская Детская музыкальная школа.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</w:t>
      </w:r>
      <w:r>
        <w:rPr>
          <w:rFonts w:ascii="Times New Roman" w:hAnsi="Times New Roman"/>
          <w:sz w:val="24"/>
          <w:szCs w:val="24"/>
        </w:rPr>
        <w:t xml:space="preserve"> основан Ш</w:t>
      </w:r>
      <w:r>
        <w:rPr>
          <w:rFonts w:ascii="Times New Roman" w:hAnsi="Times New Roman"/>
          <w:sz w:val="24"/>
          <w:szCs w:val="24"/>
        </w:rPr>
        <w:t xml:space="preserve">арьинский мясокомбинат.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</w:t>
      </w:r>
      <w:r>
        <w:rPr>
          <w:rFonts w:ascii="Times New Roman" w:hAnsi="Times New Roman"/>
          <w:sz w:val="24"/>
          <w:szCs w:val="24"/>
        </w:rPr>
        <w:t xml:space="preserve"> построен шарьинский </w:t>
      </w:r>
      <w:r>
        <w:rPr>
          <w:rFonts w:ascii="Times New Roman" w:hAnsi="Times New Roman"/>
          <w:sz w:val="24"/>
          <w:szCs w:val="24"/>
        </w:rPr>
        <w:t xml:space="preserve">хлебозавод.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 </w:t>
      </w:r>
      <w:r>
        <w:rPr>
          <w:rFonts w:ascii="Times New Roman" w:hAnsi="Times New Roman"/>
          <w:sz w:val="24"/>
          <w:szCs w:val="24"/>
        </w:rPr>
        <w:t xml:space="preserve">построено новое здание почты.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</w:t>
      </w:r>
      <w:r>
        <w:rPr>
          <w:rFonts w:ascii="Times New Roman" w:hAnsi="Times New Roman"/>
          <w:sz w:val="24"/>
          <w:szCs w:val="24"/>
        </w:rPr>
        <w:t xml:space="preserve"> посёлок Голыши и ДСК слились образовав посёлок Ветлужский.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z w:val="24"/>
          <w:szCs w:val="24"/>
        </w:rPr>
        <w:t xml:space="preserve">- самостоятельным предприятием стала сплавная контора.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г.- выпускница 21-й школы Вера Калашникова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Крепкина стала Олимпийской чемпионкой на играх в Риме.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открыта Шарьинская детская спортивная школа.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1960-х годах строятся школы №21, №6, №8.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 </w:t>
      </w:r>
      <w:r>
        <w:rPr>
          <w:rFonts w:ascii="Times New Roman" w:hAnsi="Times New Roman"/>
          <w:sz w:val="24"/>
          <w:szCs w:val="24"/>
        </w:rPr>
        <w:t xml:space="preserve">в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Шарье открыто новое здание школы –интернат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z w:val="24"/>
          <w:szCs w:val="24"/>
        </w:rPr>
        <w:t xml:space="preserve">- обустройство парка-отдыха, заработали первые карусели.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1963 году основано Шарьинское медицинское училище, которое готовило медсестёр и фельдшеров.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 открывается Шарьинское педагогическое училище.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1962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году Шарьинский городско</w:t>
      </w:r>
      <w:r>
        <w:rPr>
          <w:rFonts w:ascii="Times New Roman" w:hAnsi="Times New Roman"/>
          <w:sz w:val="24"/>
          <w:szCs w:val="24"/>
        </w:rPr>
        <w:t xml:space="preserve">й Совет возглавила В.В.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Долгих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«</w:t>
      </w:r>
      <w:r>
        <w:rPr>
          <w:rFonts w:ascii="Times New Roman" w:hAnsi="Times New Roman"/>
          <w:sz w:val="24"/>
          <w:szCs w:val="24"/>
        </w:rPr>
        <w:t xml:space="preserve">Почётный гражданин г</w:t>
      </w:r>
      <w:r>
        <w:rPr>
          <w:rFonts w:ascii="Times New Roman" w:hAnsi="Times New Roman"/>
          <w:sz w:val="24"/>
          <w:szCs w:val="24"/>
        </w:rPr>
        <w:t xml:space="preserve">орода </w:t>
      </w:r>
      <w:r>
        <w:rPr>
          <w:rFonts w:ascii="Times New Roman" w:hAnsi="Times New Roman"/>
          <w:sz w:val="24"/>
          <w:szCs w:val="24"/>
        </w:rPr>
        <w:t xml:space="preserve">Шарьи» на этой должности она проработала до 1982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1951 году в Шарье было организовано звено сан.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авиации, </w:t>
      </w:r>
      <w:r>
        <w:rPr>
          <w:rFonts w:ascii="Times New Roman" w:hAnsi="Times New Roman"/>
          <w:sz w:val="24"/>
          <w:szCs w:val="24"/>
        </w:rPr>
        <w:t xml:space="preserve">в 1956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году организовалась</w:t>
      </w:r>
      <w:r>
        <w:rPr>
          <w:rFonts w:ascii="Times New Roman" w:hAnsi="Times New Roman"/>
          <w:sz w:val="24"/>
          <w:szCs w:val="24"/>
        </w:rPr>
        <w:t xml:space="preserve"> Эскадрилья,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1960-х годах заработал </w:t>
      </w:r>
      <w:r>
        <w:rPr>
          <w:rFonts w:ascii="Times New Roman" w:hAnsi="Times New Roman"/>
          <w:sz w:val="24"/>
          <w:szCs w:val="24"/>
        </w:rPr>
        <w:t xml:space="preserve">аэропорт, сейчас предприятие обслуживает сан.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виацию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рейсовые</w:t>
      </w:r>
      <w:r>
        <w:rPr>
          <w:rFonts w:ascii="Times New Roman" w:hAnsi="Times New Roman"/>
          <w:sz w:val="24"/>
          <w:szCs w:val="24"/>
        </w:rPr>
        <w:t xml:space="preserve"> перевозки в летний период.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1965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году введена в строй Шарьинская ТЭЦ.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 – вступила в строй автоматическая телефонная станция.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1960-х годах почта доставляла подписчикам более 60 тыс. экземпляров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</w:t>
      </w:r>
      <w:r>
        <w:rPr>
          <w:rFonts w:ascii="Times New Roman" w:hAnsi="Times New Roman"/>
          <w:sz w:val="24"/>
          <w:szCs w:val="24"/>
        </w:rPr>
        <w:t xml:space="preserve"> население г. Шарьи-38 тысяч человек. Построено здание администрации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Шарьи и Шарьинского района.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</w:t>
      </w:r>
      <w:r>
        <w:rPr>
          <w:rFonts w:ascii="Times New Roman" w:hAnsi="Times New Roman"/>
          <w:sz w:val="24"/>
          <w:szCs w:val="24"/>
        </w:rPr>
        <w:t xml:space="preserve"> построены первые пятиэтажные дома- это улица 50 лет Советской власти.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началось асфальтирование дорог в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Шарье, открывается автобусное движение по 6 маршрутам.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1968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од -</w:t>
      </w:r>
      <w:r>
        <w:rPr>
          <w:rFonts w:ascii="Times New Roman" w:hAnsi="Times New Roman"/>
          <w:sz w:val="24"/>
          <w:szCs w:val="24"/>
        </w:rPr>
        <w:t xml:space="preserve"> открыта</w:t>
      </w:r>
      <w:r>
        <w:rPr>
          <w:rFonts w:ascii="Times New Roman" w:hAnsi="Times New Roman"/>
          <w:sz w:val="24"/>
          <w:szCs w:val="24"/>
        </w:rPr>
        <w:t xml:space="preserve"> школа 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1969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</w:t>
      </w:r>
      <w:r>
        <w:rPr>
          <w:rFonts w:ascii="Times New Roman" w:hAnsi="Times New Roman"/>
          <w:sz w:val="24"/>
          <w:szCs w:val="24"/>
        </w:rPr>
        <w:t xml:space="preserve"> открылась детская художественная школа, основателем которой являлся А.М.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Кучумов - «Почётный гражданин города Шарьи.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1971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 Шарьинский краеведческий музей-филиал Костромского музея-заповедника.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августа </w:t>
      </w:r>
      <w:r>
        <w:rPr>
          <w:rFonts w:ascii="Times New Roman" w:hAnsi="Times New Roman"/>
          <w:sz w:val="24"/>
          <w:szCs w:val="24"/>
        </w:rPr>
        <w:t xml:space="preserve">1972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основана Ветлужская детская муз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альн</w:t>
      </w:r>
      <w:r>
        <w:rPr>
          <w:rFonts w:ascii="Times New Roman" w:hAnsi="Times New Roman"/>
          <w:sz w:val="24"/>
          <w:szCs w:val="24"/>
        </w:rPr>
        <w:t xml:space="preserve">ая школа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1972 году для очистки производственной и канализационной вод были </w:t>
      </w:r>
      <w:r>
        <w:rPr>
          <w:rFonts w:ascii="Times New Roman" w:hAnsi="Times New Roman"/>
          <w:sz w:val="24"/>
          <w:szCs w:val="24"/>
        </w:rPr>
        <w:t xml:space="preserve">построены очистные сооружения, к</w:t>
      </w:r>
      <w:r>
        <w:rPr>
          <w:rFonts w:ascii="Times New Roman" w:hAnsi="Times New Roman"/>
          <w:sz w:val="24"/>
          <w:szCs w:val="24"/>
        </w:rPr>
        <w:t xml:space="preserve">оторые принадлежали ПДО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Шарьядрев».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Современные очистные сооруже</w:t>
      </w:r>
      <w:r>
        <w:rPr>
          <w:rFonts w:ascii="Times New Roman" w:hAnsi="Times New Roman"/>
          <w:sz w:val="24"/>
          <w:szCs w:val="24"/>
        </w:rPr>
        <w:t xml:space="preserve">ния не имеют аналогов в области</w:t>
      </w:r>
      <w:r>
        <w:rPr>
          <w:rFonts w:ascii="Times New Roman" w:hAnsi="Times New Roman"/>
          <w:sz w:val="24"/>
          <w:szCs w:val="24"/>
        </w:rPr>
        <w:t xml:space="preserve">. Проектная мощность-17 тысяч м3 воды в сутки. Это механическая, биологическая очистка воды и обеззараживание осадка.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1972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открыт стационар Шарьинской центральной районной больницы на 500 мест, 12 отделений.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1998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</w:t>
      </w:r>
      <w:r>
        <w:rPr>
          <w:rFonts w:ascii="Times New Roman" w:hAnsi="Times New Roman"/>
          <w:sz w:val="24"/>
          <w:szCs w:val="24"/>
        </w:rPr>
        <w:t xml:space="preserve"> больнице присвоено имя В.Ф.Каверина, известного хирурга «Почётного гражданина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Шарьи».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1973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построено новое здание</w:t>
      </w:r>
      <w:r>
        <w:rPr>
          <w:rFonts w:ascii="Times New Roman" w:hAnsi="Times New Roman"/>
          <w:sz w:val="24"/>
          <w:szCs w:val="24"/>
        </w:rPr>
        <w:t xml:space="preserve"> Шарьинского детского дома. Возглавила детский дом Е.Ф.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Гущина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«Почётный гражданин города Шарьи».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1972 году построено новое здание Шарьинс</w:t>
      </w:r>
      <w:r>
        <w:rPr>
          <w:rFonts w:ascii="Times New Roman" w:hAnsi="Times New Roman"/>
          <w:sz w:val="24"/>
          <w:szCs w:val="24"/>
        </w:rPr>
        <w:t xml:space="preserve">кой швейной фабрики. По договорам продукция фабрики направлялась в 10 городов и 15 торговых                                                  организаций Костромской области. Изделия Шарьинской фабрики известны  были в некоторых развивающихся странах Африки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1974 году построено новое предприятие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Сувенирная фабрика.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1975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</w:t>
      </w:r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 мая в честь 30-летия Победы в Великой  Отечественной войне 1941-1945гг.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  открыт </w:t>
      </w:r>
      <w:r>
        <w:rPr>
          <w:rFonts w:ascii="Times New Roman" w:hAnsi="Times New Roman"/>
          <w:sz w:val="24"/>
          <w:szCs w:val="24"/>
        </w:rPr>
        <w:t xml:space="preserve"> памятник –мемориал погибшим ш</w:t>
      </w:r>
      <w:r>
        <w:rPr>
          <w:rFonts w:ascii="Times New Roman" w:hAnsi="Times New Roman"/>
          <w:sz w:val="24"/>
          <w:szCs w:val="24"/>
        </w:rPr>
        <w:t xml:space="preserve">арьинцам.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кладбище в Козлове открыт памятник блокадным ленинградцам «Малая Пискарёвка», умершим в Шарье в годы Великой Отечественной войны. Памятник </w:t>
      </w:r>
      <w:r>
        <w:rPr>
          <w:rFonts w:ascii="Times New Roman" w:hAnsi="Times New Roman"/>
          <w:sz w:val="24"/>
          <w:szCs w:val="24"/>
        </w:rPr>
        <w:t xml:space="preserve">сооружен</w:t>
      </w:r>
      <w:r>
        <w:rPr>
          <w:rFonts w:ascii="Times New Roman" w:hAnsi="Times New Roman"/>
          <w:sz w:val="24"/>
          <w:szCs w:val="24"/>
        </w:rPr>
        <w:t xml:space="preserve"> на средства общественности.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1979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1989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128 земляков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</w:t>
      </w:r>
      <w:r>
        <w:rPr>
          <w:rFonts w:ascii="Times New Roman" w:hAnsi="Times New Roman"/>
          <w:sz w:val="24"/>
          <w:szCs w:val="24"/>
        </w:rPr>
        <w:t xml:space="preserve">арьинцев выполняли воинский интернациональный долг в Афганистане. 6 человек геройски погибли, 4 посмертно награждены орденом Красной звезды. 18 ноября 2007 года состоялось торжественное открытие памятника «Воинам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ш</w:t>
      </w:r>
      <w:r>
        <w:rPr>
          <w:rFonts w:ascii="Times New Roman" w:hAnsi="Times New Roman"/>
          <w:sz w:val="24"/>
          <w:szCs w:val="24"/>
        </w:rPr>
        <w:t xml:space="preserve">арьинцам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погибшим в Афганистане и Чечне».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1976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</w:t>
      </w:r>
      <w:r>
        <w:rPr>
          <w:rFonts w:ascii="Times New Roman" w:hAnsi="Times New Roman"/>
          <w:sz w:val="24"/>
          <w:szCs w:val="24"/>
        </w:rPr>
        <w:t xml:space="preserve"> открыта новая поликлиника.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1977 году организовано на хозяйственном расчёте Шарьинское производственное деревообрабатывающее объединение ПДО «Шарьядрев». Предприятие превратилось в крупное про</w:t>
      </w:r>
      <w:r>
        <w:rPr>
          <w:rFonts w:ascii="Times New Roman" w:hAnsi="Times New Roman"/>
          <w:sz w:val="24"/>
          <w:szCs w:val="24"/>
        </w:rPr>
        <w:t xml:space="preserve">изводство по переработке леса, которое включало 3 завода, 24 цеха, около 5 тысяч рабочих мест, производило до 50 видов рабочей продукции, которая поставлялась в 11 зарубежных государств. Руководил предприятием с 1977-1986 гг. Кожин Владимир Александрович- </w:t>
      </w:r>
      <w:r>
        <w:rPr>
          <w:rFonts w:ascii="Times New Roman" w:hAnsi="Times New Roman"/>
          <w:sz w:val="24"/>
          <w:szCs w:val="24"/>
        </w:rPr>
        <w:t xml:space="preserve">Почётный гражданин города Шарьи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своей работе он уделял много внимания вопросам технического совершенствования производства. Его отличало внимательное отношение к работающим, он заслуженно пользовался авторитетом. Василий Васильевич Хабаров столяр-сборщик ПДО «Шарьядрев»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лауреат Государственной п</w:t>
      </w:r>
      <w:r>
        <w:rPr>
          <w:rFonts w:ascii="Times New Roman" w:hAnsi="Times New Roman"/>
          <w:sz w:val="24"/>
          <w:szCs w:val="24"/>
        </w:rPr>
        <w:t xml:space="preserve">ремии СССР, делегат 16 съезда профсоюзов СССР  выполнял за один год 3 годовых плана.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1978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</w:t>
      </w:r>
      <w:r>
        <w:rPr>
          <w:rFonts w:ascii="Times New Roman" w:hAnsi="Times New Roman"/>
          <w:sz w:val="24"/>
          <w:szCs w:val="24"/>
        </w:rPr>
        <w:t xml:space="preserve"> открыта новая стоматологическая поликлиника.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1991 году состояло</w:t>
      </w:r>
      <w:r>
        <w:rPr>
          <w:rFonts w:ascii="Times New Roman" w:hAnsi="Times New Roman"/>
          <w:sz w:val="24"/>
          <w:szCs w:val="24"/>
        </w:rPr>
        <w:t xml:space="preserve">сь открытие путепровода через железную дорогу,</w:t>
      </w:r>
      <w:r>
        <w:rPr>
          <w:rFonts w:ascii="Times New Roman" w:hAnsi="Times New Roman"/>
          <w:sz w:val="24"/>
          <w:szCs w:val="24"/>
        </w:rPr>
        <w:t xml:space="preserve"> тем самым было облегчено движение автотранспорта на юг города.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1990-х годах был организован РУЭС- районный узел электронной связи.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1994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основан МУП</w:t>
      </w:r>
      <w:r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Комбинат молочных продуктов».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середине 1990-х основано предприятие ООО  «1-й Шарьинский хлебозавод», который возглавляет депутат Областной Думы А.М.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Краев.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1995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- </w:t>
      </w:r>
      <w:r>
        <w:rPr>
          <w:rFonts w:ascii="Times New Roman" w:hAnsi="Times New Roman"/>
          <w:sz w:val="24"/>
          <w:szCs w:val="24"/>
        </w:rPr>
        <w:t xml:space="preserve">открыт социально-реабилитационный центр для несовершеннолетних детей.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апреля 1996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открылся Центр народной культуры «Светлица»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 июня 1999 года основано предприятие ООО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Лесопромышленный комплекс»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рупное деревообрабатывающее предприятие по производству столярно-строительных изделий и древесной муки. На предприятии трудятся 1100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человек. </w:t>
      </w:r>
      <w:r>
        <w:rPr>
          <w:rFonts w:ascii="Times New Roman" w:hAnsi="Times New Roman"/>
          <w:sz w:val="24"/>
          <w:szCs w:val="24"/>
        </w:rPr>
        <w:t xml:space="preserve">Суммарная</w:t>
      </w:r>
      <w:r>
        <w:rPr>
          <w:rFonts w:ascii="Times New Roman" w:hAnsi="Times New Roman"/>
          <w:sz w:val="24"/>
          <w:szCs w:val="24"/>
        </w:rPr>
        <w:t xml:space="preserve"> мощность производственных линий предприятия составляет 60 тыс. кубометров готовой продукции ежегодно. Продукция предприятия сертифицирована. Рынок сбыта-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центральный Федеральный округ.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 легкоатлетический манеж специализированной детской юношеской спортивной школы олимпийского резерва.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оду</w:t>
      </w:r>
      <w:r>
        <w:rPr>
          <w:rFonts w:ascii="Times New Roman" w:hAnsi="Times New Roman"/>
          <w:sz w:val="24"/>
          <w:szCs w:val="24"/>
        </w:rPr>
        <w:t xml:space="preserve"> Дом культуры железнодорожников был реорганизован в Центр Досуга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апреля 2001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начал выпускать свою продукцию ООО «Шарьяхлеб».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</w:t>
      </w:r>
      <w:r>
        <w:rPr>
          <w:rFonts w:ascii="Times New Roman" w:hAnsi="Times New Roman"/>
          <w:sz w:val="24"/>
          <w:szCs w:val="24"/>
        </w:rPr>
        <w:t xml:space="preserve">Шарьинская минеральная вода» создано 19 марта 2001 года на базе цехов бывшего Шарьинского хлебозавода. На территории</w:t>
      </w:r>
      <w:r>
        <w:rPr>
          <w:rFonts w:ascii="Times New Roman" w:hAnsi="Times New Roman"/>
          <w:sz w:val="24"/>
          <w:szCs w:val="24"/>
        </w:rPr>
        <w:t xml:space="preserve"> предприятия пробурены скважины</w:t>
      </w:r>
      <w:r>
        <w:rPr>
          <w:rFonts w:ascii="Times New Roman" w:hAnsi="Times New Roman"/>
          <w:sz w:val="24"/>
          <w:szCs w:val="24"/>
        </w:rPr>
        <w:t xml:space="preserve">, из которых вода поступает на производство. Вода закачивается в емкости и прочищается через фильтры, затем на линии розлива разливается в ПЭТ тару.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Предприятие выпускает более 36 видов  газированных напитков, которые входят в сотню «Лучших товаров России».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2002 году началось движение автотранспорта по новому о</w:t>
      </w:r>
      <w:r>
        <w:rPr>
          <w:rFonts w:ascii="Times New Roman" w:hAnsi="Times New Roman"/>
          <w:sz w:val="24"/>
          <w:szCs w:val="24"/>
        </w:rPr>
        <w:t xml:space="preserve">бъезду</w:t>
      </w:r>
      <w:r>
        <w:rPr>
          <w:rFonts w:ascii="Times New Roman" w:hAnsi="Times New Roman"/>
          <w:sz w:val="24"/>
          <w:szCs w:val="24"/>
        </w:rPr>
        <w:t xml:space="preserve"> Шарьи с                          развязкой «полный клеверный лист». Строительство дор</w:t>
      </w:r>
      <w:r>
        <w:rPr>
          <w:rFonts w:ascii="Times New Roman" w:hAnsi="Times New Roman"/>
          <w:sz w:val="24"/>
          <w:szCs w:val="24"/>
        </w:rPr>
        <w:t xml:space="preserve">оги велось предприятием Д</w:t>
      </w:r>
      <w:r>
        <w:rPr>
          <w:rFonts w:ascii="Times New Roman" w:hAnsi="Times New Roman"/>
          <w:sz w:val="24"/>
          <w:szCs w:val="24"/>
        </w:rPr>
        <w:t xml:space="preserve">Э</w:t>
      </w:r>
      <w:r>
        <w:rPr>
          <w:rFonts w:ascii="Times New Roman" w:hAnsi="Times New Roman"/>
          <w:sz w:val="24"/>
          <w:szCs w:val="24"/>
        </w:rPr>
        <w:t xml:space="preserve">П-25, т</w:t>
      </w:r>
      <w:r>
        <w:rPr>
          <w:rFonts w:ascii="Times New Roman" w:hAnsi="Times New Roman"/>
          <w:sz w:val="24"/>
          <w:szCs w:val="24"/>
        </w:rPr>
        <w:t xml:space="preserve">аким образом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из Шарьи можно отправиться в любом направлении, </w:t>
      </w:r>
      <w:r>
        <w:rPr>
          <w:rFonts w:ascii="Times New Roman" w:hAnsi="Times New Roman"/>
          <w:sz w:val="24"/>
          <w:szCs w:val="24"/>
        </w:rPr>
        <w:t xml:space="preserve">что плодотворно влияет на грузо- </w:t>
      </w:r>
      <w:r>
        <w:rPr>
          <w:rFonts w:ascii="Times New Roman" w:hAnsi="Times New Roman"/>
          <w:sz w:val="24"/>
          <w:szCs w:val="24"/>
        </w:rPr>
        <w:t xml:space="preserve">и пассажироперевозки.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2002 году на базе градообразующего предприятия ПДО «Шарьядрев», которое в 1997 году  из своего состава выделило 4 дочерних предприятия, началось строительство нового мощного российско-швейцарского предприятия «Кроностар» с общим объёмом инвестиций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превышающим 350 млн. евро. Уже</w:t>
      </w:r>
      <w:r>
        <w:rPr>
          <w:rFonts w:ascii="Times New Roman" w:hAnsi="Times New Roman"/>
          <w:sz w:val="24"/>
          <w:szCs w:val="24"/>
        </w:rPr>
        <w:t xml:space="preserve"> в мае 2003 года завод «Кроностар» отгрузил потребителям первую партию продукции. Возведению корпусов, монтаж оборудования и пусконаладочные работы велись высокими темпами, благодаря плодотворному труду специалистов и руководителей. В 2005 году состоялось </w:t>
      </w:r>
      <w:r>
        <w:rPr>
          <w:rFonts w:ascii="Times New Roman" w:hAnsi="Times New Roman"/>
          <w:sz w:val="24"/>
          <w:szCs w:val="24"/>
        </w:rPr>
        <w:t xml:space="preserve">открытие второй очереди завода. </w:t>
      </w:r>
      <w:r>
        <w:rPr>
          <w:rFonts w:ascii="Times New Roman" w:hAnsi="Times New Roman"/>
          <w:sz w:val="24"/>
          <w:szCs w:val="24"/>
        </w:rPr>
        <w:t xml:space="preserve">На сегодня завод является крупнейшим производителем древесных плит различной модификации</w:t>
      </w:r>
      <w:r>
        <w:rPr>
          <w:rFonts w:ascii="Times New Roman" w:hAnsi="Times New Roman"/>
          <w:sz w:val="24"/>
          <w:szCs w:val="24"/>
        </w:rPr>
        <w:t xml:space="preserve">, выпускает ламинированные полы, настенные панели. </w:t>
      </w:r>
      <w:r>
        <w:rPr>
          <w:rFonts w:ascii="Times New Roman" w:hAnsi="Times New Roman"/>
          <w:sz w:val="24"/>
          <w:szCs w:val="24"/>
        </w:rPr>
        <w:t xml:space="preserve"> Рынок сбыта охватил более 20 стран мира.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 мая</w:t>
      </w:r>
      <w:r>
        <w:rPr>
          <w:rFonts w:ascii="Times New Roman" w:hAnsi="Times New Roman"/>
          <w:sz w:val="24"/>
          <w:szCs w:val="24"/>
        </w:rPr>
        <w:t xml:space="preserve"> 2005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ода </w:t>
      </w:r>
      <w:r>
        <w:rPr>
          <w:rFonts w:ascii="Times New Roman" w:hAnsi="Times New Roman"/>
          <w:sz w:val="24"/>
          <w:szCs w:val="24"/>
        </w:rPr>
        <w:t xml:space="preserve">в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Шарье </w:t>
      </w:r>
      <w:r>
        <w:rPr>
          <w:rFonts w:ascii="Times New Roman" w:hAnsi="Times New Roman"/>
          <w:sz w:val="24"/>
          <w:szCs w:val="24"/>
        </w:rPr>
        <w:t xml:space="preserve">освящён</w:t>
      </w:r>
      <w:r>
        <w:rPr>
          <w:rFonts w:ascii="Times New Roman" w:hAnsi="Times New Roman"/>
          <w:sz w:val="24"/>
          <w:szCs w:val="24"/>
        </w:rPr>
        <w:t xml:space="preserve"> новый храм во имя Святителя Николая.</w:t>
      </w:r>
      <w:r>
        <w:rPr>
          <w:rFonts w:ascii="Times New Roman" w:hAnsi="Times New Roman"/>
          <w:sz w:val="24"/>
          <w:szCs w:val="24"/>
        </w:rPr>
        <w:t xml:space="preserve"> Храм построен на 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ООО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 Лесопромышленный комплекс».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2006 году Людмила Колчанова стала чемпионкой Европы по прыжкам в длину.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z w:val="24"/>
          <w:szCs w:val="24"/>
        </w:rPr>
        <w:t xml:space="preserve">- открыт памятник «Воинам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Шарьинцам погибшим в Афганистане и Чечне».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2007 год восстановлен Александровский сквер (остановка «Поссовет»)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августа 2008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основано </w:t>
      </w:r>
      <w:r>
        <w:rPr>
          <w:rFonts w:ascii="Times New Roman" w:hAnsi="Times New Roman"/>
          <w:sz w:val="24"/>
          <w:szCs w:val="24"/>
        </w:rPr>
        <w:t xml:space="preserve">предприятие ООО «Недра»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редприятие занимается строительством зданий и сооружений.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января 2008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образовано МУК Централизованная библиотечная система городского округа город Шарья.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оду</w:t>
      </w:r>
      <w:r>
        <w:rPr>
          <w:rFonts w:ascii="Times New Roman" w:hAnsi="Times New Roman"/>
          <w:sz w:val="24"/>
          <w:szCs w:val="24"/>
        </w:rPr>
        <w:t xml:space="preserve"> в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Шарье открылся спортивный клуб «Тонус», для оздоровления жителей города разного </w:t>
      </w:r>
      <w:r>
        <w:rPr>
          <w:rFonts w:ascii="Times New Roman" w:hAnsi="Times New Roman"/>
          <w:sz w:val="24"/>
          <w:szCs w:val="24"/>
        </w:rPr>
        <w:t xml:space="preserve">возраста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оду </w:t>
      </w:r>
      <w:r>
        <w:rPr>
          <w:rFonts w:ascii="Times New Roman" w:hAnsi="Times New Roman"/>
          <w:sz w:val="24"/>
          <w:szCs w:val="24"/>
        </w:rPr>
        <w:t xml:space="preserve">к 65-летию Победы в годы В</w:t>
      </w:r>
      <w:r>
        <w:rPr>
          <w:rFonts w:ascii="Times New Roman" w:hAnsi="Times New Roman"/>
          <w:sz w:val="24"/>
          <w:szCs w:val="24"/>
        </w:rPr>
        <w:t xml:space="preserve">еликой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течественной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ойне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</w:t>
      </w:r>
      <w:r>
        <w:rPr>
          <w:rFonts w:ascii="Times New Roman" w:hAnsi="Times New Roman"/>
          <w:sz w:val="24"/>
          <w:szCs w:val="24"/>
        </w:rPr>
        <w:t xml:space="preserve">рыт памятник «Труженикам тыла».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 июля </w:t>
      </w:r>
      <w:r>
        <w:rPr>
          <w:rFonts w:ascii="Times New Roman" w:hAnsi="Times New Roman"/>
          <w:sz w:val="24"/>
          <w:szCs w:val="24"/>
        </w:rPr>
        <w:t xml:space="preserve">201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ода </w:t>
      </w:r>
      <w:r>
        <w:rPr>
          <w:rFonts w:ascii="Times New Roman" w:hAnsi="Times New Roman"/>
          <w:sz w:val="24"/>
          <w:szCs w:val="24"/>
        </w:rPr>
        <w:t xml:space="preserve">открыт памят</w:t>
      </w:r>
      <w:r>
        <w:rPr>
          <w:rFonts w:ascii="Times New Roman" w:hAnsi="Times New Roman"/>
          <w:sz w:val="24"/>
          <w:szCs w:val="24"/>
        </w:rPr>
        <w:t xml:space="preserve">ник, погибшим м</w:t>
      </w:r>
      <w:r>
        <w:rPr>
          <w:rFonts w:ascii="Times New Roman" w:hAnsi="Times New Roman"/>
          <w:sz w:val="24"/>
          <w:szCs w:val="24"/>
        </w:rPr>
        <w:t xml:space="preserve">орякам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ш</w:t>
      </w:r>
      <w:r>
        <w:rPr>
          <w:rFonts w:ascii="Times New Roman" w:hAnsi="Times New Roman"/>
          <w:sz w:val="24"/>
          <w:szCs w:val="24"/>
        </w:rPr>
        <w:t xml:space="preserve">арьинцам, инициаторами строительства которого выступила общественная организация «Клуб военных моряков г. Шарьи» и шарьинцы-ветераны военно-морского флота. Построен памятник на добровольные пожертвования.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shd w:val="clear" w:color="auto" w:fill="ffffff"/>
        <w:tabs>
          <w:tab w:val="left" w:pos="0" w:leader="none"/>
          <w:tab w:val="left" w:pos="993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 августа 2012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создано Муниципальное  автономное учреждение «Городской парк культуры и отдыха».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2012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силами </w:t>
      </w:r>
      <w:r>
        <w:rPr>
          <w:rFonts w:ascii="Times New Roman" w:hAnsi="Times New Roman"/>
          <w:sz w:val="24"/>
          <w:szCs w:val="24"/>
        </w:rPr>
        <w:t xml:space="preserve">предпринимателей города Ш</w:t>
      </w:r>
      <w:r>
        <w:rPr>
          <w:rFonts w:ascii="Times New Roman" w:hAnsi="Times New Roman"/>
          <w:sz w:val="24"/>
          <w:szCs w:val="24"/>
        </w:rPr>
        <w:t xml:space="preserve">арь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проведена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реконструкция моста</w:t>
      </w:r>
      <w:r>
        <w:rPr>
          <w:rFonts w:ascii="Times New Roman" w:hAnsi="Times New Roman"/>
          <w:sz w:val="24"/>
          <w:szCs w:val="24"/>
        </w:rPr>
        <w:t xml:space="preserve"> через реку Шарьинку.</w:t>
      </w:r>
      <w:r>
        <w:rPr>
          <w:rFonts w:ascii="Times New Roman" w:hAnsi="Times New Roman"/>
          <w:sz w:val="24"/>
          <w:szCs w:val="24"/>
        </w:rPr>
        <w:t xml:space="preserve"> У города Шарьи появился туристический бренд – «Край неведомых дорожек» со сказочным символом Ежиком. В ма</w:t>
      </w:r>
      <w:r>
        <w:rPr>
          <w:rFonts w:ascii="Times New Roman" w:hAnsi="Times New Roman"/>
          <w:sz w:val="24"/>
          <w:szCs w:val="24"/>
        </w:rPr>
        <w:t xml:space="preserve">е Ежик стал участником проекта «Сказочная карта России». Летом шарьинская спортсменка Людмила Колчанова приняла участие на Олимпийских играх в Лондоне, где вошла в шестерку сильнейших спортсменов планеты по прыжкам в длину. Осенью Шарья получила диплом за </w:t>
      </w:r>
      <w:r>
        <w:rPr>
          <w:rFonts w:ascii="Times New Roman" w:hAnsi="Times New Roman"/>
          <w:sz w:val="24"/>
          <w:szCs w:val="24"/>
        </w:rPr>
        <w:t xml:space="preserve">системную работу</w:t>
      </w:r>
      <w:r>
        <w:rPr>
          <w:rFonts w:ascii="Times New Roman" w:hAnsi="Times New Roman"/>
          <w:sz w:val="24"/>
          <w:szCs w:val="24"/>
        </w:rPr>
        <w:t xml:space="preserve"> по формированию регионального туристического бренда «Российской Ассоциации по связям с общественностью» на Премии </w:t>
      </w:r>
      <w:r>
        <w:rPr>
          <w:rFonts w:ascii="Times New Roman" w:hAnsi="Times New Roman"/>
          <w:sz w:val="24"/>
          <w:szCs w:val="24"/>
          <w:lang w:val="en-US"/>
        </w:rPr>
        <w:t xml:space="preserve">RuPoR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shd w:val="clear" w:color="auto" w:fill="ffffff"/>
        <w:tabs>
          <w:tab w:val="left" w:pos="0" w:leader="none"/>
          <w:tab w:val="left" w:pos="993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 апреля 2013 г</w:t>
      </w:r>
      <w:r>
        <w:rPr>
          <w:rFonts w:ascii="Times New Roman" w:hAnsi="Times New Roman"/>
          <w:color w:val="000000"/>
          <w:sz w:val="24"/>
          <w:szCs w:val="24"/>
        </w:rPr>
        <w:t xml:space="preserve">ода</w:t>
      </w:r>
      <w:r>
        <w:rPr>
          <w:rFonts w:ascii="Times New Roman" w:hAnsi="Times New Roman"/>
          <w:color w:val="000000"/>
          <w:sz w:val="24"/>
          <w:szCs w:val="24"/>
        </w:rPr>
        <w:t xml:space="preserve"> на территории ОГБУЗ Окружная больница им В.Ф.Каверина начало работать отделение нефрологии и гемодиализа (ОНГ) Костромского филиала Нефросовета в городе Шарья.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2013  году в 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Ветлужском открыт храм Фёдоровской иконы Божьей Матери. Храм построен на средства А.Зинченко и </w:t>
      </w:r>
      <w:r>
        <w:rPr>
          <w:rFonts w:ascii="Times New Roman" w:hAnsi="Times New Roman"/>
          <w:sz w:val="24"/>
          <w:szCs w:val="24"/>
        </w:rPr>
        <w:t xml:space="preserve">И.Щепиной и</w:t>
      </w:r>
      <w:r>
        <w:rPr>
          <w:rFonts w:ascii="Times New Roman" w:hAnsi="Times New Roman"/>
          <w:sz w:val="24"/>
          <w:szCs w:val="24"/>
        </w:rPr>
        <w:t xml:space="preserve"> других прихожан.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2013 году в городе установлен игровой парк Фонда "Обнаженные сердца" для детей младшего возраста, 6-12 лет и детей с ограниченными возможностями здоровья.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мая 2014 года на территории мемориального комплекса был открыт памятник </w:t>
      </w:r>
      <w:r>
        <w:rPr>
          <w:rFonts w:ascii="Times New Roman" w:hAnsi="Times New Roman"/>
          <w:color w:val="000000"/>
          <w:sz w:val="24"/>
          <w:szCs w:val="24"/>
        </w:rPr>
        <w:t xml:space="preserve">«Пограничникам-шарьинцам, стоявшим насмерть на защите рубежей нашей Родины»</w:t>
      </w:r>
      <w:r>
        <w:rPr>
          <w:rFonts w:ascii="Times New Roman" w:hAnsi="Times New Roman"/>
          <w:color w:val="000000"/>
          <w:sz w:val="24"/>
          <w:szCs w:val="24"/>
        </w:rPr>
        <w:t xml:space="preserve">, представляющий собой пограничный столб с рядом стоящей плитой с названием памятника.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2014 году у города в результате городского конкурса появился бренд "Шарья - костромских лесов столица".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2014 году на территории Городского парка культуры и отдыха организован "Музей под открытым небом" - экспозиция лесозаготовительной и деревообрабатывающей техники Костромской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2015 году на территории Городского парка культуры и отдыха открыта новая достопримечательность – «Скамья романтики».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сентября 2016 года был открыт кинотеатр «Северный» в МБУК «Центр Досуга». Оборудование стало возможным при поддержке Фонда кино. С настоящего времени шарьинцы могут смотреть все премьеры и новинки кино вместе со всей Россией.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сентября 2016 году в городе открыт новый садик № 2 «Журавушка», рассчитанный на более чем 200 детей. Ранее в здании размещался Шарьинский детский дом.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 сентября 2016 года по ул. Павлика Морозова открыта Аллея талантливой молодежи. Зде</w:t>
      </w:r>
      <w:r>
        <w:rPr>
          <w:rFonts w:ascii="Times New Roman" w:hAnsi="Times New Roman"/>
          <w:sz w:val="24"/>
          <w:szCs w:val="24"/>
        </w:rPr>
        <w:t xml:space="preserve">сь размещены фото 16 молодых людей совершенно из разных сфер деятельности. Аллея талантливой молодежи стала продолжением уже созданных почетных галерей: Галерея Почетных жителей Шарьи, Галерея «Гордость земли Костромской», Галерея «Славим человека труда».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июня 2017 года на базе ОГБУЗ «Шарьинская окружная больница им. Каверина В.Ф.» открыто отделение первичного сосудистого центра.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2017 году п</w:t>
      </w:r>
      <w:r>
        <w:rPr>
          <w:rFonts w:ascii="Times New Roman" w:hAnsi="Times New Roman"/>
          <w:sz w:val="24"/>
          <w:szCs w:val="24"/>
        </w:rPr>
        <w:t xml:space="preserve">ривокзальная площадь в Шарье изменила свой внешний вид благодаря федеральной программе «Формирование комфортной городской среды».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 апреля 2018 года открыто ООО "Лесная компания "Ктрия".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декабря 2019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прошло торжественное открытие обновленного Мемориального комплекса у Городского Центра Досуга.</w:t>
      </w:r>
      <w:r>
        <w:rPr>
          <w:rFonts w:ascii="Times New Roman" w:hAnsi="Times New Roman"/>
          <w:sz w:val="24"/>
          <w:szCs w:val="24"/>
        </w:rPr>
        <w:t xml:space="preserve"> В рамках</w:t>
      </w:r>
      <w:r>
        <w:rPr>
          <w:rFonts w:ascii="Times New Roman" w:hAnsi="Times New Roman"/>
          <w:sz w:val="24"/>
          <w:szCs w:val="24"/>
        </w:rPr>
        <w:t xml:space="preserve"> реализации проекта оборудован </w:t>
      </w:r>
      <w:r>
        <w:rPr>
          <w:rFonts w:ascii="Times New Roman" w:hAnsi="Times New Roman"/>
          <w:sz w:val="24"/>
          <w:szCs w:val="24"/>
        </w:rPr>
        <w:t xml:space="preserve">пандус рядом со спуском к памятнику, установлены дополнительные скамейки и урны, смонтировано освещение. Отремонтированы памятники труженикам тыла, погибшим морякам,  памятник пограничникам-шарьинцам. Открыт новый памятник Детям войны.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июля 2020 года железнодорожный вокзал открыт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после капитального ремонта. Зданию возвращен исторический облик, создана доступная среда для всех пассажиров. 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ноября 2020 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прошло открытие </w:t>
      </w:r>
      <w:r>
        <w:rPr>
          <w:rFonts w:ascii="Times New Roman" w:hAnsi="Times New Roman"/>
          <w:sz w:val="24"/>
          <w:szCs w:val="24"/>
        </w:rPr>
        <w:t xml:space="preserve">Александровско</w:t>
      </w:r>
      <w:r>
        <w:rPr>
          <w:rFonts w:ascii="Times New Roman" w:hAnsi="Times New Roman"/>
          <w:sz w:val="24"/>
          <w:szCs w:val="24"/>
        </w:rPr>
        <w:t xml:space="preserve">го</w:t>
      </w:r>
      <w:r>
        <w:rPr>
          <w:rFonts w:ascii="Times New Roman" w:hAnsi="Times New Roman"/>
          <w:sz w:val="24"/>
          <w:szCs w:val="24"/>
        </w:rPr>
        <w:t xml:space="preserve"> сквер</w:t>
      </w:r>
      <w:r>
        <w:rPr>
          <w:rFonts w:ascii="Times New Roman" w:hAnsi="Times New Roman"/>
          <w:sz w:val="24"/>
          <w:szCs w:val="24"/>
        </w:rPr>
        <w:t xml:space="preserve">а (п. Ветлужский). Работы по благоустройству выполнены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рамках программы «Формирование комфортной городской среды» (сделаны</w:t>
      </w:r>
      <w:r>
        <w:rPr>
          <w:rFonts w:ascii="Times New Roman" w:hAnsi="Times New Roman"/>
          <w:sz w:val="24"/>
          <w:szCs w:val="24"/>
        </w:rPr>
        <w:t xml:space="preserve"> пешеходная дорожка в плитке, новая система освещения, появились урны и скамейки, обустроена детская площадка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2020 году МБУК «</w:t>
      </w:r>
      <w:r>
        <w:rPr>
          <w:rFonts w:ascii="Times New Roman" w:hAnsi="Times New Roman"/>
          <w:sz w:val="24"/>
          <w:szCs w:val="24"/>
        </w:rPr>
        <w:t xml:space="preserve">Культурно-концертный центр «Ветлужский»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рамках реализации проекта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Оборудование виртуального концертного зала»</w:t>
      </w:r>
      <w:r>
        <w:rPr>
          <w:rFonts w:ascii="Times New Roman" w:hAnsi="Times New Roman"/>
          <w:sz w:val="24"/>
          <w:szCs w:val="24"/>
        </w:rPr>
        <w:t xml:space="preserve"> приобретен комплект оборудования для организации онлайн-вещания в зрительном зале концертных программ Московской филармонии. Торжественное открытие проект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прошло 14 августа 2020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13 по 16 а</w:t>
      </w:r>
      <w:r>
        <w:rPr>
          <w:rFonts w:ascii="Times New Roman" w:hAnsi="Times New Roman"/>
          <w:sz w:val="24"/>
          <w:szCs w:val="24"/>
        </w:rPr>
        <w:t xml:space="preserve">вгуст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в Шарье прошли  XIX-е летние спортивные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игры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 призы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губернатора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Костромской 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а</w:t>
      </w:r>
      <w:r>
        <w:rPr>
          <w:rFonts w:ascii="Times New Roman" w:hAnsi="Times New Roman"/>
          <w:sz w:val="24"/>
          <w:szCs w:val="24"/>
        </w:rPr>
        <w:t xml:space="preserve">вгуст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Times New Roman" w:hAnsi="Times New Roman"/>
          <w:sz w:val="24"/>
          <w:szCs w:val="24"/>
        </w:rPr>
        <w:t xml:space="preserve">Ш</w:t>
      </w:r>
      <w:r>
        <w:rPr>
          <w:rFonts w:ascii="Times New Roman" w:hAnsi="Times New Roman"/>
          <w:sz w:val="24"/>
          <w:szCs w:val="24"/>
        </w:rPr>
        <w:t xml:space="preserve">арья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приняла IV Всероссийский фестиваль-марафон «Песни России» под руководством народной артистки России Надежды Бабкиной</w:t>
      </w:r>
      <w:r>
        <w:rPr>
          <w:rFonts w:ascii="Times New Roman" w:hAnsi="Times New Roman"/>
          <w:sz w:val="24"/>
          <w:szCs w:val="24"/>
        </w:rPr>
        <w:t xml:space="preserve">. Фестиваль учреждён Благотворительным фондом «Народная певческая культура» при поддержке партии «Единая Россия» и проводится при содействии Министерства культуры РФ. 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августе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2020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МБОУ СОШ </w:t>
      </w:r>
      <w:r>
        <w:rPr>
          <w:rFonts w:ascii="Times New Roman" w:hAnsi="Times New Roman"/>
          <w:sz w:val="24"/>
          <w:szCs w:val="24"/>
        </w:rPr>
        <w:t xml:space="preserve">№6 прошла церемония открытия Центра образования цифрового и гуманитарного профилей «Точка роста» как структурного подразделения общеобразовательной организации.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сентябре </w:t>
      </w:r>
      <w:r>
        <w:rPr>
          <w:rFonts w:ascii="Times New Roman" w:hAnsi="Times New Roman"/>
          <w:sz w:val="24"/>
          <w:szCs w:val="24"/>
        </w:rPr>
        <w:t xml:space="preserve">2020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прошло открытие современной</w:t>
      </w:r>
      <w:r>
        <w:rPr>
          <w:rFonts w:ascii="Times New Roman" w:hAnsi="Times New Roman"/>
          <w:sz w:val="24"/>
          <w:szCs w:val="24"/>
        </w:rPr>
        <w:t xml:space="preserve"> площадк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для тренировок и турниров по мини-футболу</w:t>
      </w:r>
      <w:r>
        <w:rPr>
          <w:rFonts w:ascii="Times New Roman" w:hAnsi="Times New Roman"/>
          <w:sz w:val="24"/>
          <w:szCs w:val="24"/>
        </w:rPr>
        <w:t xml:space="preserve">. К</w:t>
      </w:r>
      <w:r>
        <w:rPr>
          <w:rFonts w:ascii="Times New Roman" w:hAnsi="Times New Roman"/>
          <w:sz w:val="24"/>
          <w:szCs w:val="24"/>
        </w:rPr>
        <w:t xml:space="preserve">оманда </w:t>
      </w:r>
      <w:r>
        <w:rPr>
          <w:rFonts w:ascii="Times New Roman" w:hAnsi="Times New Roman"/>
          <w:sz w:val="24"/>
          <w:szCs w:val="24"/>
        </w:rPr>
        <w:t xml:space="preserve">МБОУ Гимназия № 3</w:t>
      </w:r>
      <w:r>
        <w:rPr>
          <w:rFonts w:ascii="Times New Roman" w:hAnsi="Times New Roman"/>
          <w:sz w:val="24"/>
          <w:szCs w:val="24"/>
        </w:rPr>
        <w:t xml:space="preserve"> получила </w:t>
      </w:r>
      <w:r>
        <w:rPr>
          <w:rFonts w:ascii="Times New Roman" w:hAnsi="Times New Roman"/>
          <w:sz w:val="24"/>
          <w:szCs w:val="24"/>
        </w:rPr>
        <w:t xml:space="preserve">ее </w:t>
      </w:r>
      <w:r>
        <w:rPr>
          <w:rFonts w:ascii="Times New Roman" w:hAnsi="Times New Roman"/>
          <w:sz w:val="24"/>
          <w:szCs w:val="24"/>
        </w:rPr>
        <w:t xml:space="preserve">за победу в соревнованиях по мини-футболу на Кубок «НОВАТЭК - Кострома» - «Шаг к большому футболу!».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Сентябрь 2021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о</w:t>
      </w:r>
      <w:r>
        <w:rPr>
          <w:rFonts w:ascii="Times New Roman" w:hAnsi="Times New Roman"/>
          <w:sz w:val="24"/>
          <w:szCs w:val="24"/>
        </w:rPr>
        <w:t xml:space="preserve">ткрытие модельной библиотеки, переоснащенной в ходе реализации национального проекта «Культура».</w:t>
      </w:r>
      <w:r>
        <w:rPr>
          <w:rFonts w:ascii="Times New Roman" w:hAnsi="Times New Roman"/>
          <w:sz w:val="24"/>
          <w:szCs w:val="24"/>
        </w:rPr>
        <w:t xml:space="preserve"> Был осуществлен ремонт помещения Центральной библиотеки, приобретена комфортная мебель, новое оборудование, книги, были созданы условия для обслуживания людей с ограниченными возможностями здоровья.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ктябрь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 МБОУ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имнази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 №3 открыт первый в Костромской области школьный технопарк «Кванториум» в рамках нацпроекта "Образование".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Октябрь 2021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открыт ООО</w:t>
      </w:r>
      <w:r>
        <w:rPr>
          <w:rFonts w:ascii="Times New Roman" w:hAnsi="Times New Roman"/>
          <w:sz w:val="24"/>
          <w:szCs w:val="24"/>
        </w:rPr>
        <w:t xml:space="preserve"> "Лечебный диагностический центр</w:t>
      </w:r>
      <w:r>
        <w:rPr>
          <w:rFonts w:ascii="Times New Roman" w:hAnsi="Times New Roman"/>
          <w:sz w:val="24"/>
          <w:szCs w:val="24"/>
        </w:rPr>
        <w:t xml:space="preserve"> "А</w:t>
      </w:r>
      <w:r>
        <w:rPr>
          <w:rFonts w:ascii="Times New Roman" w:hAnsi="Times New Roman"/>
          <w:sz w:val="24"/>
          <w:szCs w:val="24"/>
        </w:rPr>
        <w:t xml:space="preserve">фло-центр"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42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В 2022 году на территории городского округа город Шарья реализовывался проект «Музей леса», победитель Всероссийского конкурса лучших проектов создания комфортной городской среды в малых городах и исторических поселениях, который проводится по ре</w:t>
      </w:r>
      <w:r>
        <w:rPr>
          <w:rFonts w:ascii="Times New Roman" w:hAnsi="Times New Roman"/>
          <w:sz w:val="24"/>
          <w:szCs w:val="24"/>
          <w:highlight w:val="none"/>
        </w:rPr>
        <w:t xml:space="preserve">шению Президента России В.В. Путина.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panose1 w:val="02000603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37">
    <w:name w:val="Основной шрифт абзаца"/>
    <w:next w:val="837"/>
    <w:link w:val="836"/>
    <w:uiPriority w:val="1"/>
    <w:semiHidden/>
    <w:unhideWhenUsed/>
  </w:style>
  <w:style w:type="table" w:styleId="838">
    <w:name w:val="Обычная таблица"/>
    <w:next w:val="838"/>
    <w:link w:val="836"/>
    <w:uiPriority w:val="99"/>
    <w:semiHidden/>
    <w:unhideWhenUsed/>
    <w:qFormat/>
    <w:tblPr/>
  </w:style>
  <w:style w:type="numbering" w:styleId="839">
    <w:name w:val="Нет списка"/>
    <w:next w:val="839"/>
    <w:link w:val="836"/>
    <w:uiPriority w:val="99"/>
    <w:semiHidden/>
    <w:unhideWhenUsed/>
  </w:style>
  <w:style w:type="paragraph" w:styleId="840">
    <w:name w:val="Абзац списка"/>
    <w:basedOn w:val="836"/>
    <w:next w:val="840"/>
    <w:link w:val="836"/>
    <w:uiPriority w:val="34"/>
    <w:qFormat/>
    <w:pPr>
      <w:contextualSpacing/>
      <w:ind w:left="720"/>
    </w:pPr>
  </w:style>
  <w:style w:type="paragraph" w:styleId="841">
    <w:name w:val="Текст выноски"/>
    <w:basedOn w:val="836"/>
    <w:next w:val="841"/>
    <w:link w:val="842"/>
    <w:semiHidden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42">
    <w:name w:val="Текст выноски Знак"/>
    <w:next w:val="842"/>
    <w:link w:val="841"/>
    <w:semiHidden/>
    <w:rPr>
      <w:rFonts w:ascii="Tahoma" w:hAnsi="Tahoma" w:eastAsia="Times New Roman" w:cs="Tahoma"/>
      <w:sz w:val="16"/>
      <w:szCs w:val="16"/>
    </w:rPr>
  </w:style>
  <w:style w:type="character" w:styleId="843">
    <w:name w:val="WW8Num2z0"/>
    <w:next w:val="843"/>
    <w:link w:val="836"/>
    <w:rPr>
      <w:rFonts w:ascii="StarSymbol" w:hAnsi="StarSymbol"/>
    </w:rPr>
  </w:style>
  <w:style w:type="paragraph" w:styleId="844">
    <w:name w:val="Без интервала"/>
    <w:next w:val="844"/>
    <w:link w:val="836"/>
    <w:uiPriority w:val="1"/>
    <w:qFormat/>
    <w:rPr>
      <w:sz w:val="22"/>
      <w:szCs w:val="22"/>
      <w:lang w:val="ru-RU" w:eastAsia="ru-RU" w:bidi="ar-SA"/>
    </w:rPr>
  </w:style>
  <w:style w:type="paragraph" w:styleId="845">
    <w:name w:val="Обычный (веб)"/>
    <w:basedOn w:val="836"/>
    <w:next w:val="845"/>
    <w:link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46">
    <w:name w:val="Гиперссылка"/>
    <w:next w:val="846"/>
    <w:link w:val="836"/>
    <w:uiPriority w:val="99"/>
    <w:semiHidden/>
    <w:unhideWhenUsed/>
    <w:rPr>
      <w:color w:val="0000ff"/>
      <w:u w:val="single"/>
    </w:rPr>
  </w:style>
  <w:style w:type="character" w:styleId="847">
    <w:name w:val="date"/>
    <w:basedOn w:val="837"/>
    <w:next w:val="847"/>
    <w:link w:val="836"/>
  </w:style>
  <w:style w:type="paragraph" w:styleId="848">
    <w:name w:val="Верхний колонтитул"/>
    <w:basedOn w:val="836"/>
    <w:next w:val="848"/>
    <w:link w:val="8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9">
    <w:name w:val="Верхний колонтитул Знак"/>
    <w:next w:val="849"/>
    <w:link w:val="848"/>
    <w:uiPriority w:val="99"/>
    <w:rPr>
      <w:sz w:val="22"/>
      <w:szCs w:val="22"/>
    </w:rPr>
  </w:style>
  <w:style w:type="paragraph" w:styleId="850">
    <w:name w:val="Нижний колонтитул"/>
    <w:basedOn w:val="836"/>
    <w:next w:val="850"/>
    <w:link w:val="8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1">
    <w:name w:val="Нижний колонтитул Знак"/>
    <w:next w:val="851"/>
    <w:link w:val="850"/>
    <w:uiPriority w:val="99"/>
    <w:rPr>
      <w:sz w:val="22"/>
      <w:szCs w:val="22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SPecialiST RePack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revision>16</cp:revision>
  <dcterms:created xsi:type="dcterms:W3CDTF">2021-10-19T12:35:00Z</dcterms:created>
  <dcterms:modified xsi:type="dcterms:W3CDTF">2023-09-04T13:53:34Z</dcterms:modified>
  <cp:version>983040</cp:version>
</cp:coreProperties>
</file>